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</w:tblGrid>
      <w:tr w:rsidR="00140E24" w:rsidTr="00FA2B7B">
        <w:trPr>
          <w:trHeight w:val="4851"/>
        </w:trPr>
        <w:tc>
          <w:tcPr>
            <w:tcW w:w="4820" w:type="dxa"/>
          </w:tcPr>
          <w:p w:rsidR="00140E24" w:rsidRDefault="00140E24">
            <w:pPr>
              <w:ind w:left="142" w:hanging="142"/>
              <w:jc w:val="both"/>
              <w:rPr>
                <w:b/>
                <w:sz w:val="24"/>
              </w:rPr>
            </w:pPr>
          </w:p>
          <w:p w:rsidR="00B27E8B" w:rsidRDefault="00B27E8B">
            <w:pPr>
              <w:ind w:left="142" w:hanging="142"/>
              <w:jc w:val="center"/>
              <w:rPr>
                <w:b/>
                <w:sz w:val="24"/>
              </w:rPr>
            </w:pPr>
          </w:p>
          <w:p w:rsidR="00FA2B7B" w:rsidRDefault="00FA2B7B" w:rsidP="00FA2B7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 </w:t>
            </w:r>
            <w:r w:rsidR="00F711A6"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>АДМИНИСТРАЦИЯ</w:t>
            </w:r>
          </w:p>
          <w:p w:rsidR="00FA2B7B" w:rsidRDefault="00FA2B7B" w:rsidP="00FA2B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МУНИЦИПАЛЬНОГО</w:t>
            </w:r>
          </w:p>
          <w:p w:rsidR="00FA2B7B" w:rsidRPr="00F711A6" w:rsidRDefault="00FA2B7B" w:rsidP="00F71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ОБРАЗОВАНИЯ</w:t>
            </w:r>
            <w:r>
              <w:t xml:space="preserve"> </w:t>
            </w:r>
            <w:r w:rsidR="00F711A6" w:rsidRPr="00F711A6">
              <w:rPr>
                <w:b/>
                <w:sz w:val="28"/>
                <w:szCs w:val="28"/>
              </w:rPr>
              <w:t>ЗУБОЧИСТЕНСКИЙ</w:t>
            </w:r>
            <w:r w:rsidR="00F711A6">
              <w:rPr>
                <w:b/>
                <w:sz w:val="28"/>
                <w:szCs w:val="28"/>
              </w:rPr>
              <w:t xml:space="preserve"> </w:t>
            </w:r>
            <w:r w:rsidRPr="00F711A6">
              <w:rPr>
                <w:b/>
                <w:sz w:val="28"/>
                <w:szCs w:val="28"/>
              </w:rPr>
              <w:t>СЕЛЬСОВЕТ</w:t>
            </w:r>
            <w:r w:rsidRPr="00F711A6">
              <w:rPr>
                <w:b/>
                <w:sz w:val="28"/>
                <w:szCs w:val="28"/>
              </w:rPr>
              <w:br/>
              <w:t xml:space="preserve">    ПЕРЕВОЛОЦКОГО РАЙОНА</w:t>
            </w:r>
            <w:r w:rsidRPr="00F711A6">
              <w:rPr>
                <w:b/>
                <w:sz w:val="28"/>
                <w:szCs w:val="28"/>
              </w:rPr>
              <w:br/>
              <w:t xml:space="preserve">    ОРЕНБУРГСКОЙ ОБЛАСТИ</w:t>
            </w:r>
          </w:p>
          <w:p w:rsidR="00FA2B7B" w:rsidRDefault="00FA2B7B" w:rsidP="00FA2B7B">
            <w:pPr>
              <w:jc w:val="center"/>
              <w:rPr>
                <w:sz w:val="28"/>
              </w:rPr>
            </w:pPr>
          </w:p>
          <w:p w:rsidR="00FA2B7B" w:rsidRDefault="00FA2B7B" w:rsidP="00FA2B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ПОСТАНОВЛЕНИЕ</w:t>
            </w:r>
          </w:p>
          <w:p w:rsidR="00FA2B7B" w:rsidRDefault="00FA2B7B" w:rsidP="00FA2B7B">
            <w:pPr>
              <w:rPr>
                <w:b/>
                <w:sz w:val="28"/>
              </w:rPr>
            </w:pPr>
          </w:p>
          <w:p w:rsidR="00FA2B7B" w:rsidRDefault="00F711A6" w:rsidP="00FA2B7B">
            <w:pPr>
              <w:rPr>
                <w:sz w:val="28"/>
              </w:rPr>
            </w:pPr>
            <w:r>
              <w:rPr>
                <w:sz w:val="28"/>
              </w:rPr>
              <w:t xml:space="preserve">              от 26.04.2022 № 20</w:t>
            </w:r>
          </w:p>
          <w:p w:rsidR="00FA2B7B" w:rsidRDefault="00FA2B7B" w:rsidP="00FA2B7B">
            <w:pPr>
              <w:rPr>
                <w:sz w:val="28"/>
              </w:rPr>
            </w:pPr>
          </w:p>
          <w:p w:rsidR="00E5025E" w:rsidRPr="001A00AE" w:rsidRDefault="00E5025E" w:rsidP="00E5025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00AE">
              <w:rPr>
                <w:sz w:val="28"/>
                <w:szCs w:val="28"/>
              </w:rPr>
              <w:t xml:space="preserve">О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D40892">
              <w:rPr>
                <w:sz w:val="28"/>
                <w:szCs w:val="28"/>
              </w:rPr>
              <w:t xml:space="preserve">Зубочистенский </w:t>
            </w:r>
            <w:r>
              <w:rPr>
                <w:sz w:val="28"/>
                <w:szCs w:val="28"/>
              </w:rPr>
              <w:t>сельсовет</w:t>
            </w:r>
          </w:p>
          <w:p w:rsidR="00E5025E" w:rsidRDefault="00E5025E" w:rsidP="00E5025E">
            <w:pPr>
              <w:jc w:val="both"/>
              <w:rPr>
                <w:sz w:val="28"/>
                <w:szCs w:val="28"/>
              </w:rPr>
            </w:pPr>
          </w:p>
          <w:p w:rsidR="00140E24" w:rsidRDefault="00140E24" w:rsidP="006C7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40E24" w:rsidRDefault="00140E24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140E24" w:rsidRDefault="00140E24" w:rsidP="00140E24"/>
    <w:p w:rsidR="00E161F8" w:rsidRDefault="00E161F8" w:rsidP="00E161F8"/>
    <w:p w:rsidR="00E5025E" w:rsidRPr="00E5025E" w:rsidRDefault="00E5025E" w:rsidP="00E5025E">
      <w:pPr>
        <w:tabs>
          <w:tab w:val="left" w:pos="0"/>
        </w:tabs>
        <w:jc w:val="both"/>
        <w:rPr>
          <w:sz w:val="28"/>
          <w:szCs w:val="28"/>
        </w:rPr>
      </w:pPr>
      <w:r w:rsidRPr="00E5025E">
        <w:rPr>
          <w:sz w:val="28"/>
          <w:szCs w:val="28"/>
        </w:rPr>
        <w:t>Во исполнение Федерального закона "О защите населения и территорий от чрезвычайных ситуаций природного и техногенного характера" 1994 года, постановления Правительства Оренбургской области от 30.11.2009  № 593-п "Об утверждении положения  об Оренбургской территориальной подсистеме единой государственной системы предупреждения и ликвидации чрезвычайных ситуаций" и  координации деятельности органов управления, сил и средств по предупреждению и ликвидации чрезвычайных ситуаций, вызываемых авариями, катастрофами, опасными природными явлениями, стихийными и экологическими бедствиями, эпидемиями, эпизоотиями и эпифитотиями: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1. Утвердить: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1.1. Состав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D40892">
        <w:rPr>
          <w:sz w:val="28"/>
          <w:szCs w:val="28"/>
        </w:rPr>
        <w:t>Зубочистенский</w:t>
      </w:r>
      <w:r w:rsidR="006C5306">
        <w:rPr>
          <w:sz w:val="28"/>
          <w:szCs w:val="28"/>
        </w:rPr>
        <w:t xml:space="preserve"> сельсовет </w:t>
      </w:r>
      <w:r w:rsidRPr="00E5025E">
        <w:rPr>
          <w:sz w:val="28"/>
          <w:szCs w:val="28"/>
        </w:rPr>
        <w:t>Перево</w:t>
      </w:r>
      <w:r w:rsidR="006C5306">
        <w:rPr>
          <w:sz w:val="28"/>
          <w:szCs w:val="28"/>
        </w:rPr>
        <w:t>лоцкого</w:t>
      </w:r>
      <w:r w:rsidRPr="00E5025E">
        <w:rPr>
          <w:sz w:val="28"/>
          <w:szCs w:val="28"/>
        </w:rPr>
        <w:t xml:space="preserve"> район</w:t>
      </w:r>
      <w:r w:rsidR="006C5306">
        <w:rPr>
          <w:sz w:val="28"/>
          <w:szCs w:val="28"/>
        </w:rPr>
        <w:t>а</w:t>
      </w:r>
      <w:r w:rsidRPr="00E5025E">
        <w:rPr>
          <w:sz w:val="28"/>
          <w:szCs w:val="28"/>
        </w:rPr>
        <w:t>. (Приложение №1).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1.2. Положение о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D40892">
        <w:rPr>
          <w:sz w:val="28"/>
          <w:szCs w:val="28"/>
        </w:rPr>
        <w:t>Зубочистенский</w:t>
      </w:r>
      <w:r w:rsidR="006C5306">
        <w:rPr>
          <w:sz w:val="28"/>
          <w:szCs w:val="28"/>
        </w:rPr>
        <w:t xml:space="preserve"> сельсовет </w:t>
      </w:r>
      <w:r w:rsidR="006C5306" w:rsidRPr="00E5025E">
        <w:rPr>
          <w:sz w:val="28"/>
          <w:szCs w:val="28"/>
        </w:rPr>
        <w:t>Перево</w:t>
      </w:r>
      <w:r w:rsidR="006C5306">
        <w:rPr>
          <w:sz w:val="28"/>
          <w:szCs w:val="28"/>
        </w:rPr>
        <w:t>лоцкого</w:t>
      </w:r>
      <w:r w:rsidR="006C5306" w:rsidRPr="00E5025E">
        <w:rPr>
          <w:sz w:val="28"/>
          <w:szCs w:val="28"/>
        </w:rPr>
        <w:t xml:space="preserve"> район</w:t>
      </w:r>
      <w:r w:rsidR="006C5306">
        <w:rPr>
          <w:sz w:val="28"/>
          <w:szCs w:val="28"/>
        </w:rPr>
        <w:t>а</w:t>
      </w:r>
      <w:r w:rsidR="00D40892">
        <w:rPr>
          <w:sz w:val="28"/>
          <w:szCs w:val="28"/>
        </w:rPr>
        <w:t xml:space="preserve"> </w:t>
      </w:r>
      <w:r w:rsidRPr="00E5025E">
        <w:rPr>
          <w:sz w:val="28"/>
          <w:szCs w:val="28"/>
        </w:rPr>
        <w:t>(Приложение №2).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1.3. Функциональные обязанности председателя комиссии по предупреждению и ликвидации чрезвычайных ситуаций и обеспечению пожарной безопасности муниципального образования</w:t>
      </w:r>
      <w:r w:rsidR="00D40892">
        <w:rPr>
          <w:sz w:val="28"/>
          <w:szCs w:val="28"/>
        </w:rPr>
        <w:t xml:space="preserve"> Зубочистенский</w:t>
      </w:r>
      <w:r w:rsidR="006C5306">
        <w:rPr>
          <w:sz w:val="28"/>
          <w:szCs w:val="28"/>
        </w:rPr>
        <w:t xml:space="preserve"> сельсовет </w:t>
      </w:r>
      <w:r w:rsidR="006C5306" w:rsidRPr="00E5025E">
        <w:rPr>
          <w:sz w:val="28"/>
          <w:szCs w:val="28"/>
        </w:rPr>
        <w:t>Перево</w:t>
      </w:r>
      <w:r w:rsidR="006C5306">
        <w:rPr>
          <w:sz w:val="28"/>
          <w:szCs w:val="28"/>
        </w:rPr>
        <w:t>лоцкого</w:t>
      </w:r>
      <w:r w:rsidR="006C5306" w:rsidRPr="00E5025E">
        <w:rPr>
          <w:sz w:val="28"/>
          <w:szCs w:val="28"/>
        </w:rPr>
        <w:t xml:space="preserve"> район</w:t>
      </w:r>
      <w:r w:rsidR="006C5306">
        <w:rPr>
          <w:sz w:val="28"/>
          <w:szCs w:val="28"/>
        </w:rPr>
        <w:t>а</w:t>
      </w:r>
      <w:r w:rsidRPr="00E5025E">
        <w:rPr>
          <w:sz w:val="28"/>
          <w:szCs w:val="28"/>
        </w:rPr>
        <w:t xml:space="preserve"> (Приложение №3).</w:t>
      </w:r>
      <w:r w:rsidRPr="00E5025E">
        <w:rPr>
          <w:sz w:val="28"/>
          <w:szCs w:val="28"/>
        </w:rPr>
        <w:tab/>
      </w:r>
    </w:p>
    <w:p w:rsidR="00E5025E" w:rsidRPr="00E5025E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E5025E" w:rsidRPr="00E502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5025E" w:rsidRDefault="00E5025E" w:rsidP="006C530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5. Постановление вступает в силу со дня подписания и подлежит размещению на </w:t>
      </w:r>
      <w:r w:rsidR="006C5306">
        <w:rPr>
          <w:sz w:val="28"/>
          <w:szCs w:val="28"/>
        </w:rPr>
        <w:t xml:space="preserve">официальном сайте администрации </w:t>
      </w:r>
      <w:r w:rsidR="00D40892">
        <w:rPr>
          <w:sz w:val="28"/>
          <w:szCs w:val="28"/>
        </w:rPr>
        <w:t>Зубочистенского</w:t>
      </w:r>
      <w:r w:rsidR="006C5306">
        <w:rPr>
          <w:sz w:val="28"/>
          <w:szCs w:val="28"/>
        </w:rPr>
        <w:t xml:space="preserve"> сельсовета</w:t>
      </w:r>
      <w:r w:rsidRPr="00E5025E">
        <w:rPr>
          <w:sz w:val="28"/>
          <w:szCs w:val="28"/>
        </w:rPr>
        <w:t>.</w:t>
      </w:r>
    </w:p>
    <w:p w:rsidR="006C5306" w:rsidRDefault="006C5306" w:rsidP="006C5306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6C5306" w:rsidRPr="00E5025E" w:rsidRDefault="006C5306" w:rsidP="006C5306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 xml:space="preserve">Глава  </w:t>
      </w:r>
      <w:r w:rsidR="006C5306">
        <w:rPr>
          <w:sz w:val="28"/>
          <w:szCs w:val="28"/>
        </w:rPr>
        <w:t xml:space="preserve">муниципального образования                                            </w:t>
      </w:r>
      <w:r w:rsidR="00D40892">
        <w:rPr>
          <w:sz w:val="28"/>
          <w:szCs w:val="28"/>
        </w:rPr>
        <w:t>Д.И. Илалова</w:t>
      </w:r>
    </w:p>
    <w:p w:rsidR="00E5025E" w:rsidRPr="00E5025E" w:rsidRDefault="00E5025E" w:rsidP="00E5025E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 xml:space="preserve">Разослано:  </w:t>
      </w:r>
      <w:r w:rsidR="006C5306">
        <w:rPr>
          <w:sz w:val="28"/>
          <w:szCs w:val="28"/>
        </w:rPr>
        <w:t>в дело</w:t>
      </w:r>
      <w:r w:rsidRPr="00E5025E">
        <w:rPr>
          <w:sz w:val="28"/>
          <w:szCs w:val="28"/>
        </w:rPr>
        <w:t>, членам комиссии, прокурору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C5306" w:rsidRDefault="006C530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5734" w:rsidRDefault="00C95734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B4BB0" w:rsidRDefault="00EB4BB0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D40892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>Приложение №1</w:t>
      </w:r>
    </w:p>
    <w:p w:rsidR="006C5306" w:rsidRDefault="00E5025E" w:rsidP="00D40892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 xml:space="preserve">к постановлению администрации </w:t>
      </w:r>
    </w:p>
    <w:p w:rsidR="00E5025E" w:rsidRPr="00E5025E" w:rsidRDefault="006C5306" w:rsidP="00D40892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40892">
        <w:rPr>
          <w:sz w:val="28"/>
          <w:szCs w:val="28"/>
        </w:rPr>
        <w:t>Зубочистенского</w:t>
      </w:r>
      <w:r>
        <w:rPr>
          <w:sz w:val="28"/>
          <w:szCs w:val="28"/>
        </w:rPr>
        <w:t xml:space="preserve"> сельсовета</w:t>
      </w:r>
    </w:p>
    <w:p w:rsidR="00E5025E" w:rsidRPr="00E5025E" w:rsidRDefault="00E5025E" w:rsidP="00D40892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 xml:space="preserve">от </w:t>
      </w:r>
      <w:r w:rsidR="00D40892">
        <w:rPr>
          <w:sz w:val="28"/>
          <w:szCs w:val="28"/>
        </w:rPr>
        <w:t xml:space="preserve">26.04.2022г. </w:t>
      </w:r>
      <w:r w:rsidRPr="00E5025E">
        <w:rPr>
          <w:sz w:val="28"/>
          <w:szCs w:val="28"/>
        </w:rPr>
        <w:t>№</w:t>
      </w:r>
      <w:r w:rsidR="00BF62A8">
        <w:rPr>
          <w:sz w:val="28"/>
          <w:szCs w:val="28"/>
        </w:rPr>
        <w:t>20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>С О С Т А В</w:t>
      </w:r>
    </w:p>
    <w:p w:rsidR="00E5025E" w:rsidRPr="00E5025E" w:rsidRDefault="00E5025E" w:rsidP="00BF62A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>комиссии по предупреждению и ликвидации чрезвычайных ситуаций</w:t>
      </w:r>
    </w:p>
    <w:p w:rsidR="00E5025E" w:rsidRPr="00E5025E" w:rsidRDefault="00E5025E" w:rsidP="00BF62A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>и обеспечению пожарной безопасности</w:t>
      </w:r>
    </w:p>
    <w:p w:rsidR="00E5025E" w:rsidRPr="00E5025E" w:rsidRDefault="00E5025E" w:rsidP="00BF62A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 xml:space="preserve">муниципального образования </w:t>
      </w:r>
      <w:r w:rsidR="00BF62A8">
        <w:rPr>
          <w:sz w:val="28"/>
          <w:szCs w:val="28"/>
        </w:rPr>
        <w:t>Зубочистенский</w:t>
      </w:r>
      <w:r w:rsidR="006C5306">
        <w:rPr>
          <w:sz w:val="28"/>
          <w:szCs w:val="28"/>
        </w:rPr>
        <w:t xml:space="preserve"> сельсовет </w:t>
      </w:r>
      <w:r w:rsidR="006C5306" w:rsidRPr="00E5025E">
        <w:rPr>
          <w:sz w:val="28"/>
          <w:szCs w:val="28"/>
        </w:rPr>
        <w:t>Перево</w:t>
      </w:r>
      <w:r w:rsidR="006C5306">
        <w:rPr>
          <w:sz w:val="28"/>
          <w:szCs w:val="28"/>
        </w:rPr>
        <w:t>лоцкого</w:t>
      </w:r>
      <w:r w:rsidR="006C5306" w:rsidRPr="00E5025E">
        <w:rPr>
          <w:sz w:val="28"/>
          <w:szCs w:val="28"/>
        </w:rPr>
        <w:t xml:space="preserve"> район</w:t>
      </w:r>
      <w:r w:rsidR="006C5306">
        <w:rPr>
          <w:sz w:val="28"/>
          <w:szCs w:val="28"/>
        </w:rPr>
        <w:t>а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074"/>
        <w:gridCol w:w="4418"/>
      </w:tblGrid>
      <w:tr w:rsidR="00E5025E" w:rsidRPr="00E5025E" w:rsidTr="009D2998">
        <w:tc>
          <w:tcPr>
            <w:tcW w:w="1079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№</w:t>
            </w:r>
          </w:p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п</w:t>
            </w:r>
            <w:r w:rsidR="00D30AC9">
              <w:rPr>
                <w:sz w:val="28"/>
                <w:szCs w:val="28"/>
              </w:rPr>
              <w:t>/</w:t>
            </w:r>
            <w:r w:rsidRPr="00E5025E">
              <w:rPr>
                <w:sz w:val="28"/>
                <w:szCs w:val="28"/>
              </w:rPr>
              <w:t>п</w:t>
            </w:r>
          </w:p>
        </w:tc>
        <w:tc>
          <w:tcPr>
            <w:tcW w:w="4074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Должность в КЧС и ОПБ</w:t>
            </w:r>
          </w:p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Занимаемая должность</w:t>
            </w:r>
          </w:p>
        </w:tc>
      </w:tr>
      <w:tr w:rsidR="00E5025E" w:rsidRPr="00E5025E" w:rsidTr="009D2998">
        <w:tc>
          <w:tcPr>
            <w:tcW w:w="1079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3</w:t>
            </w:r>
          </w:p>
        </w:tc>
      </w:tr>
      <w:tr w:rsidR="00E5025E" w:rsidRPr="00E5025E" w:rsidTr="009D2998">
        <w:tc>
          <w:tcPr>
            <w:tcW w:w="1079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418" w:type="dxa"/>
          </w:tcPr>
          <w:p w:rsidR="006C5306" w:rsidRDefault="00E5025E" w:rsidP="006C530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 xml:space="preserve">- глава </w:t>
            </w:r>
            <w:r w:rsidR="006C5306">
              <w:rPr>
                <w:sz w:val="28"/>
                <w:szCs w:val="28"/>
              </w:rPr>
              <w:t>муниципального</w:t>
            </w:r>
          </w:p>
          <w:p w:rsidR="00E5025E" w:rsidRPr="00E5025E" w:rsidRDefault="006C5306" w:rsidP="006C530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образования</w:t>
            </w:r>
          </w:p>
        </w:tc>
      </w:tr>
      <w:tr w:rsidR="00E5025E" w:rsidRPr="00E5025E" w:rsidTr="009D2998">
        <w:trPr>
          <w:trHeight w:val="1390"/>
        </w:trPr>
        <w:tc>
          <w:tcPr>
            <w:tcW w:w="1079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E5025E" w:rsidRPr="00E5025E" w:rsidRDefault="009D2998" w:rsidP="00E5025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025E" w:rsidRPr="00E5025E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418" w:type="dxa"/>
          </w:tcPr>
          <w:p w:rsidR="00E5025E" w:rsidRPr="00E5025E" w:rsidRDefault="00E5025E" w:rsidP="00A44CA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 xml:space="preserve">- </w:t>
            </w:r>
            <w:r w:rsidR="00A44CA0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E5025E" w:rsidRPr="00E5025E" w:rsidTr="009D2998">
        <w:tc>
          <w:tcPr>
            <w:tcW w:w="1079" w:type="dxa"/>
          </w:tcPr>
          <w:p w:rsidR="00E5025E" w:rsidRPr="00E5025E" w:rsidRDefault="009D2998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4" w:type="dxa"/>
          </w:tcPr>
          <w:p w:rsidR="00E5025E" w:rsidRPr="00E5025E" w:rsidRDefault="009D2998" w:rsidP="00E5025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5025E" w:rsidRPr="00E5025E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418" w:type="dxa"/>
          </w:tcPr>
          <w:p w:rsidR="00E5025E" w:rsidRPr="00E5025E" w:rsidRDefault="00E5025E" w:rsidP="009D299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 xml:space="preserve">- </w:t>
            </w:r>
            <w:r w:rsidR="00A44CA0">
              <w:rPr>
                <w:sz w:val="28"/>
                <w:szCs w:val="28"/>
              </w:rPr>
              <w:t xml:space="preserve">ведущий </w:t>
            </w:r>
            <w:r w:rsidR="009D299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E5025E" w:rsidRPr="00E5025E" w:rsidTr="009D2998">
        <w:tc>
          <w:tcPr>
            <w:tcW w:w="9571" w:type="dxa"/>
            <w:gridSpan w:val="3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Члены комиссии</w:t>
            </w:r>
          </w:p>
        </w:tc>
      </w:tr>
      <w:tr w:rsidR="00E5025E" w:rsidRPr="00E5025E" w:rsidTr="009D2998">
        <w:tc>
          <w:tcPr>
            <w:tcW w:w="1079" w:type="dxa"/>
          </w:tcPr>
          <w:p w:rsidR="00E5025E" w:rsidRPr="00E5025E" w:rsidRDefault="009D2998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4" w:type="dxa"/>
          </w:tcPr>
          <w:p w:rsidR="00E5025E" w:rsidRPr="00E5025E" w:rsidRDefault="00CF6372" w:rsidP="00E5025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ГО ЧС</w:t>
            </w:r>
          </w:p>
        </w:tc>
        <w:tc>
          <w:tcPr>
            <w:tcW w:w="4418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по согласованию</w:t>
            </w:r>
          </w:p>
        </w:tc>
      </w:tr>
      <w:tr w:rsidR="009D2998" w:rsidRPr="00E5025E" w:rsidTr="009D2998">
        <w:tc>
          <w:tcPr>
            <w:tcW w:w="1079" w:type="dxa"/>
          </w:tcPr>
          <w:p w:rsidR="009D2998" w:rsidRPr="00E5025E" w:rsidRDefault="009D2998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4" w:type="dxa"/>
          </w:tcPr>
          <w:p w:rsidR="009D2998" w:rsidRPr="00E5025E" w:rsidRDefault="00DC3E7D" w:rsidP="00E5025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терапевт</w:t>
            </w:r>
          </w:p>
        </w:tc>
        <w:tc>
          <w:tcPr>
            <w:tcW w:w="4418" w:type="dxa"/>
          </w:tcPr>
          <w:p w:rsidR="009D2998" w:rsidRDefault="009D2998" w:rsidP="009D2998">
            <w:pPr>
              <w:jc w:val="center"/>
            </w:pPr>
            <w:r w:rsidRPr="00E5025E">
              <w:rPr>
                <w:sz w:val="28"/>
                <w:szCs w:val="28"/>
              </w:rPr>
              <w:t>по согласованию</w:t>
            </w:r>
          </w:p>
        </w:tc>
      </w:tr>
      <w:tr w:rsidR="009D2998" w:rsidRPr="00E5025E" w:rsidTr="009D2998">
        <w:tc>
          <w:tcPr>
            <w:tcW w:w="1079" w:type="dxa"/>
          </w:tcPr>
          <w:p w:rsidR="009D2998" w:rsidRPr="00E5025E" w:rsidRDefault="009D2998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4" w:type="dxa"/>
          </w:tcPr>
          <w:p w:rsidR="009D2998" w:rsidRPr="00E5025E" w:rsidRDefault="00DC3E7D" w:rsidP="009D299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Заведующая</w:t>
            </w:r>
            <w:r w:rsidR="00CF6372">
              <w:rPr>
                <w:sz w:val="28"/>
              </w:rPr>
              <w:t xml:space="preserve"> СДК</w:t>
            </w:r>
          </w:p>
        </w:tc>
        <w:tc>
          <w:tcPr>
            <w:tcW w:w="4418" w:type="dxa"/>
          </w:tcPr>
          <w:p w:rsidR="009D2998" w:rsidRDefault="009D2998" w:rsidP="009D2998">
            <w:pPr>
              <w:jc w:val="center"/>
            </w:pPr>
            <w:r w:rsidRPr="00E5025E">
              <w:rPr>
                <w:sz w:val="28"/>
                <w:szCs w:val="28"/>
              </w:rPr>
              <w:t>по согласованию</w:t>
            </w:r>
          </w:p>
        </w:tc>
      </w:tr>
      <w:tr w:rsidR="00E5025E" w:rsidRPr="00E5025E" w:rsidTr="009D2998">
        <w:tc>
          <w:tcPr>
            <w:tcW w:w="1079" w:type="dxa"/>
          </w:tcPr>
          <w:p w:rsidR="00E5025E" w:rsidRPr="00E5025E" w:rsidRDefault="0032556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4" w:type="dxa"/>
          </w:tcPr>
          <w:p w:rsidR="00E5025E" w:rsidRPr="00E5025E" w:rsidRDefault="009D2998" w:rsidP="0055062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  <w:tc>
          <w:tcPr>
            <w:tcW w:w="4418" w:type="dxa"/>
          </w:tcPr>
          <w:p w:rsidR="00E5025E" w:rsidRPr="00E5025E" w:rsidRDefault="00E5025E" w:rsidP="00E5025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5025E">
              <w:rPr>
                <w:sz w:val="28"/>
                <w:szCs w:val="28"/>
              </w:rPr>
              <w:t>по согласованию</w:t>
            </w:r>
          </w:p>
        </w:tc>
      </w:tr>
    </w:tbl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5734" w:rsidRDefault="00C95734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50623" w:rsidRDefault="00550623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50623" w:rsidRDefault="00550623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50623" w:rsidRDefault="00550623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B4BB0" w:rsidRDefault="00EB4BB0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550623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lastRenderedPageBreak/>
        <w:t>Приложение №2</w:t>
      </w:r>
    </w:p>
    <w:p w:rsidR="009D2998" w:rsidRDefault="00E5025E" w:rsidP="00550623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 xml:space="preserve">к постановлению администрации  </w:t>
      </w:r>
    </w:p>
    <w:p w:rsidR="00E5025E" w:rsidRPr="00E5025E" w:rsidRDefault="009D2998" w:rsidP="00550623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50623">
        <w:rPr>
          <w:sz w:val="28"/>
          <w:szCs w:val="28"/>
        </w:rPr>
        <w:t>Зубочистенского</w:t>
      </w:r>
      <w:r>
        <w:rPr>
          <w:sz w:val="28"/>
          <w:szCs w:val="28"/>
        </w:rPr>
        <w:t xml:space="preserve"> сельсовета</w:t>
      </w:r>
    </w:p>
    <w:p w:rsidR="00E5025E" w:rsidRPr="00E5025E" w:rsidRDefault="00E5025E" w:rsidP="00550623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 xml:space="preserve"> от </w:t>
      </w:r>
      <w:r w:rsidR="00550623">
        <w:rPr>
          <w:sz w:val="28"/>
          <w:szCs w:val="28"/>
        </w:rPr>
        <w:t xml:space="preserve">26.04.2022г. </w:t>
      </w:r>
      <w:r w:rsidRPr="00E5025E">
        <w:rPr>
          <w:sz w:val="28"/>
          <w:szCs w:val="28"/>
        </w:rPr>
        <w:t>№</w:t>
      </w:r>
      <w:r w:rsidR="00550623">
        <w:rPr>
          <w:sz w:val="28"/>
          <w:szCs w:val="28"/>
        </w:rPr>
        <w:t xml:space="preserve"> 20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>П О Л О Ж Е Н И Е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 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 xml:space="preserve">муниципального образования </w:t>
      </w:r>
      <w:r w:rsidR="00550623">
        <w:rPr>
          <w:sz w:val="28"/>
          <w:szCs w:val="28"/>
        </w:rPr>
        <w:t>Зубочистенский</w:t>
      </w:r>
      <w:r w:rsidR="00E955C6">
        <w:rPr>
          <w:sz w:val="28"/>
          <w:szCs w:val="28"/>
        </w:rPr>
        <w:t xml:space="preserve"> сельсовет </w:t>
      </w:r>
      <w:r w:rsidRPr="00E5025E">
        <w:rPr>
          <w:sz w:val="28"/>
          <w:szCs w:val="28"/>
        </w:rPr>
        <w:t>Перево</w:t>
      </w:r>
      <w:r w:rsidR="00E955C6">
        <w:rPr>
          <w:sz w:val="28"/>
          <w:szCs w:val="28"/>
        </w:rPr>
        <w:t>лоцкого</w:t>
      </w:r>
      <w:r w:rsidRPr="00E5025E">
        <w:rPr>
          <w:sz w:val="28"/>
          <w:szCs w:val="28"/>
        </w:rPr>
        <w:t xml:space="preserve"> район</w:t>
      </w:r>
      <w:r w:rsidR="00E955C6">
        <w:rPr>
          <w:sz w:val="28"/>
          <w:szCs w:val="28"/>
        </w:rPr>
        <w:t>а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1. Общие положения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1.1.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550623">
        <w:rPr>
          <w:sz w:val="28"/>
          <w:szCs w:val="28"/>
        </w:rPr>
        <w:t>Зубочистенский</w:t>
      </w:r>
      <w:r w:rsidR="00E955C6">
        <w:rPr>
          <w:sz w:val="28"/>
          <w:szCs w:val="28"/>
        </w:rPr>
        <w:t xml:space="preserve"> сельсовет </w:t>
      </w:r>
      <w:r w:rsidR="00E955C6" w:rsidRPr="00E5025E">
        <w:rPr>
          <w:sz w:val="28"/>
          <w:szCs w:val="28"/>
        </w:rPr>
        <w:t>Перево</w:t>
      </w:r>
      <w:r w:rsidR="00E955C6">
        <w:rPr>
          <w:sz w:val="28"/>
          <w:szCs w:val="28"/>
        </w:rPr>
        <w:t>лоцкого</w:t>
      </w:r>
      <w:r w:rsidR="00E955C6" w:rsidRPr="00E5025E">
        <w:rPr>
          <w:sz w:val="28"/>
          <w:szCs w:val="28"/>
        </w:rPr>
        <w:t xml:space="preserve"> район</w:t>
      </w:r>
      <w:r w:rsidR="00E955C6">
        <w:rPr>
          <w:sz w:val="28"/>
          <w:szCs w:val="28"/>
        </w:rPr>
        <w:t>а</w:t>
      </w:r>
      <w:r w:rsidR="00780DCC">
        <w:rPr>
          <w:sz w:val="28"/>
          <w:szCs w:val="28"/>
        </w:rPr>
        <w:t xml:space="preserve"> </w:t>
      </w:r>
      <w:r w:rsidRPr="00E5025E">
        <w:rPr>
          <w:sz w:val="28"/>
          <w:szCs w:val="28"/>
        </w:rPr>
        <w:t>(далее именуется – Комиссия), является координационным органом, образованным для обеспечения согласованности действий администрации</w:t>
      </w:r>
      <w:r w:rsidR="00550623">
        <w:rPr>
          <w:sz w:val="28"/>
          <w:szCs w:val="28"/>
        </w:rPr>
        <w:t xml:space="preserve"> </w:t>
      </w:r>
      <w:r w:rsidR="00E955C6">
        <w:rPr>
          <w:sz w:val="28"/>
          <w:szCs w:val="28"/>
        </w:rPr>
        <w:t>поселения</w:t>
      </w:r>
      <w:r w:rsidRPr="00E5025E">
        <w:rPr>
          <w:sz w:val="28"/>
          <w:szCs w:val="28"/>
        </w:rPr>
        <w:t>, государственных и иных организаций,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именуются – чрезвычайные ситуации) и обеспечения пожарной безопасности.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1.2. Решение комиссии, принимаемые в чрезвычайных ситуациях, являются обязательными для выполнения </w:t>
      </w:r>
      <w:r w:rsidR="00E955C6">
        <w:rPr>
          <w:sz w:val="28"/>
          <w:szCs w:val="28"/>
        </w:rPr>
        <w:t>органом</w:t>
      </w:r>
      <w:r w:rsidRPr="00E5025E">
        <w:rPr>
          <w:sz w:val="28"/>
          <w:szCs w:val="28"/>
        </w:rPr>
        <w:t xml:space="preserve"> местного самоуправления, организациями, расположенными на территории муниципального образования</w:t>
      </w:r>
      <w:r w:rsidR="00E955C6">
        <w:rPr>
          <w:sz w:val="28"/>
          <w:szCs w:val="28"/>
        </w:rPr>
        <w:t xml:space="preserve"> </w:t>
      </w:r>
      <w:r w:rsidR="00550623">
        <w:rPr>
          <w:sz w:val="28"/>
          <w:szCs w:val="28"/>
        </w:rPr>
        <w:t xml:space="preserve">Зубочистенский </w:t>
      </w:r>
      <w:r w:rsidR="00E955C6">
        <w:rPr>
          <w:sz w:val="28"/>
          <w:szCs w:val="28"/>
        </w:rPr>
        <w:t>сельсовет</w:t>
      </w:r>
      <w:r w:rsidRPr="00E5025E">
        <w:rPr>
          <w:sz w:val="28"/>
          <w:szCs w:val="28"/>
        </w:rPr>
        <w:t>, независимо от их ведомственной принадлежности и форм собственности.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1.3.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 и Оренбургской области, нормативно-правовыми актами муниципального образования Переволоцкий район,</w:t>
      </w:r>
      <w:r w:rsidR="00550623">
        <w:rPr>
          <w:sz w:val="28"/>
          <w:szCs w:val="28"/>
        </w:rPr>
        <w:t xml:space="preserve"> </w:t>
      </w:r>
      <w:r w:rsidR="00E955C6" w:rsidRPr="00E5025E">
        <w:rPr>
          <w:sz w:val="28"/>
          <w:szCs w:val="28"/>
        </w:rPr>
        <w:t>нормативно-правовыми актами муниципального образования</w:t>
      </w:r>
      <w:r w:rsidR="00E955C6">
        <w:rPr>
          <w:sz w:val="28"/>
          <w:szCs w:val="28"/>
        </w:rPr>
        <w:t xml:space="preserve"> </w:t>
      </w:r>
      <w:r w:rsidR="00550623">
        <w:rPr>
          <w:sz w:val="28"/>
          <w:szCs w:val="28"/>
        </w:rPr>
        <w:t>Зубочистенский</w:t>
      </w:r>
      <w:r w:rsidR="00E955C6">
        <w:rPr>
          <w:sz w:val="28"/>
          <w:szCs w:val="28"/>
        </w:rPr>
        <w:t xml:space="preserve"> сельсовет,</w:t>
      </w:r>
      <w:r w:rsidRPr="00E5025E">
        <w:rPr>
          <w:sz w:val="28"/>
          <w:szCs w:val="28"/>
        </w:rPr>
        <w:t xml:space="preserve"> а также настоящим Положением.</w:t>
      </w: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2. Задачи комиссии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2.1. Основными задачами комиссии по чрезвычайным ситуациям являются: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2.1.1. В режиме повседневной деятельности:</w:t>
      </w:r>
    </w:p>
    <w:p w:rsidR="00E5025E" w:rsidRPr="00E5025E" w:rsidRDefault="00E955C6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5025E" w:rsidRPr="00E5025E">
        <w:rPr>
          <w:sz w:val="28"/>
          <w:szCs w:val="28"/>
        </w:rPr>
        <w:t xml:space="preserve"> организация и контроль за осуществлением мероприятий по предупреждению и ликвидации чрезвычайных ситуаций, а также по </w:t>
      </w:r>
      <w:r w:rsidR="00E5025E" w:rsidRPr="00E5025E">
        <w:rPr>
          <w:sz w:val="28"/>
          <w:szCs w:val="28"/>
        </w:rPr>
        <w:lastRenderedPageBreak/>
        <w:t>обеспечению надежности работы потенциально опасных объектов в условиях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наблюдения и контроля за состоянием окружающей природной среды и потенциально опасных объектов, прогнозирование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="00E955C6">
        <w:rPr>
          <w:sz w:val="28"/>
          <w:szCs w:val="28"/>
        </w:rPr>
        <w:t>- обеспечение готовности органа</w:t>
      </w:r>
      <w:r w:rsidRPr="00E5025E">
        <w:rPr>
          <w:sz w:val="28"/>
          <w:szCs w:val="28"/>
        </w:rPr>
        <w:t xml:space="preserve"> управления, сил и средств к действиям в чрезвычайных ситуациях, а также создание и поддержание в готовности пунктов управления;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формирование системы экономических и правовых мер, направленных на предупреждение чрезвычайных ситуаций, обеспечение технической и экономической безопасности;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координация работы по созданию резервов финансовых, продовольственных, медицинских и материально-технических ресурсов, используемых для покрытия на профилактические мероприятия, содержание и обеспечение аварийно-спасательных формирований, ликвидацию чрезвычайных ситуаций и их последствий и оказание помощи пострадавшим;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взаимодействие с комиссиями по чрезвычайным ситуациям сопредельных районов, с военным комиссариатом района, общественными организациями по вопросам предупреждения и ликвидации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разработки нормативных правовых актов в области защиты населения и территорий от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участие в разработке и осуществлении территориальных целевых и научно-технических программ, организация разработки и реализации программ по предупреждению и ликвидации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планирование и организация эвакуации населения, размещения эвакуируемого населения и возвращения его в места постоянного проживания;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сбора и обмена информацией в области защиты населения и территорий от чрезвычайных ситуаций;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руководство подготовкой населения к действиям в чрезвычайных ситуациях.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2.1.2. В режиме повышенной готовности: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принятие на себя непосредственного руководства деятельностью муниципального звена при угрозе возникновения чрезвычайных ситуаций</w:t>
      </w:r>
      <w:r w:rsidR="00E955C6">
        <w:rPr>
          <w:sz w:val="28"/>
          <w:szCs w:val="28"/>
        </w:rPr>
        <w:t xml:space="preserve"> местного уровня</w:t>
      </w:r>
      <w:r w:rsidRPr="00E5025E">
        <w:rPr>
          <w:sz w:val="28"/>
          <w:szCs w:val="28"/>
        </w:rPr>
        <w:t>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формирование при необходимости оперативных групп для выявления причин ухудшения обстановки непосредственно в районе возможной чрезвычайной ситуации;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- приведение в состояние готовности подчиненных и привлекаемых органов управления, сил и средств, уточнение планов действий и </w:t>
      </w:r>
      <w:r w:rsidRPr="00E5025E">
        <w:rPr>
          <w:sz w:val="28"/>
          <w:szCs w:val="28"/>
        </w:rPr>
        <w:lastRenderedPageBreak/>
        <w:t>выдвижение их при необходимости в предполагаемый район чрезвычайной ситуации;</w:t>
      </w:r>
      <w:r w:rsidRPr="00E5025E">
        <w:rPr>
          <w:sz w:val="28"/>
          <w:szCs w:val="28"/>
        </w:rPr>
        <w:tab/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усиления наблюдения и контроля за состоянием окружающей природной среды, обстановкой на потенциально опасных объектах и прилегающих к ним территориям, прогнозирование возможности возникновения чрезвычайных ситуаций их масштабов;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эвакуации населения из зоны возможной чрезвычайной ситуации.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2.1.3. В режиме чрезвычайной ситуации: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защиты населения;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выдвижение оперативной группы в район чрезвычайной ситуации;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определение границ зоны чрезвычайной ситуации;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ликвидации чрезвычайной ситуации;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организация работ по обеспечению устойчивого функционирования отраслей экономики и объектов по первоочередному жизнеобеспечению пострадавшего населения;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осуществление непрерывного контроля за состоянием окружающей природной среды в районе чрезвычайной ситуации, за обстановкой на аварийных объектах и на прилегающей к ним территории.</w:t>
      </w: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3. Комиссия с целью выполнения  возложенных на  нее задач осуществляет следующие функции: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- рассматривает в пределах своей компетенции вопросы в области предупреждения чрезвычайных ситуаций и обеспечения пожарной безопасности и вносит в установленном порядке в администрацию муниципального образования </w:t>
      </w:r>
      <w:r w:rsidR="00550623">
        <w:rPr>
          <w:sz w:val="28"/>
          <w:szCs w:val="28"/>
        </w:rPr>
        <w:t>Зубочистенский</w:t>
      </w:r>
      <w:r w:rsidR="00AA524E">
        <w:rPr>
          <w:sz w:val="28"/>
          <w:szCs w:val="28"/>
        </w:rPr>
        <w:t xml:space="preserve"> сельсовет </w:t>
      </w:r>
      <w:r w:rsidRPr="00E5025E">
        <w:rPr>
          <w:sz w:val="28"/>
          <w:szCs w:val="28"/>
        </w:rPr>
        <w:t>соответствующие предложения;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разрабатывает предложения по совершенствованию нормативных правовых актов муниципального образования</w:t>
      </w:r>
      <w:r w:rsidR="00550623">
        <w:rPr>
          <w:sz w:val="28"/>
          <w:szCs w:val="28"/>
        </w:rPr>
        <w:t xml:space="preserve"> Зубочистенский</w:t>
      </w:r>
      <w:r w:rsidR="00AA524E">
        <w:rPr>
          <w:sz w:val="28"/>
          <w:szCs w:val="28"/>
        </w:rPr>
        <w:t xml:space="preserve"> сельсовет</w:t>
      </w:r>
      <w:r w:rsidRPr="00E5025E"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рассматривает прогнозы чрезвычайных ситуаций на территории</w:t>
      </w:r>
      <w:r w:rsidR="00550623">
        <w:rPr>
          <w:sz w:val="28"/>
          <w:szCs w:val="28"/>
        </w:rPr>
        <w:t xml:space="preserve"> Зубочистенского</w:t>
      </w:r>
      <w:r w:rsidR="00AA524E">
        <w:rPr>
          <w:sz w:val="28"/>
          <w:szCs w:val="28"/>
        </w:rPr>
        <w:t xml:space="preserve"> сельсовета</w:t>
      </w:r>
      <w:r w:rsidRPr="00E5025E">
        <w:rPr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участвует в разработке целевых программ в области предупреждения и ликвидации чрезвычайных ситуаций и обеспечения пожарной безопасности  и готовит предложения по их реализации;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разрабатывает предложения по развитию и обеспечению функционирования муниципального звена;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lastRenderedPageBreak/>
        <w:tab/>
        <w:t>- разрабатывает предложения по ликвидации чрезвычайных ситуаций местного, объектового уровня и осуществлению мер чрезвычайного гуманитарного реагирования;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организует работу по подготовке предложений и аналитических материалов для администрации муниципального образования</w:t>
      </w:r>
      <w:r w:rsidR="00550623">
        <w:rPr>
          <w:sz w:val="28"/>
          <w:szCs w:val="28"/>
        </w:rPr>
        <w:t xml:space="preserve"> Зубочистенский </w:t>
      </w:r>
      <w:r w:rsidR="00AA524E">
        <w:rPr>
          <w:sz w:val="28"/>
          <w:szCs w:val="28"/>
        </w:rPr>
        <w:t>сельсовет</w:t>
      </w:r>
      <w:r w:rsidRPr="00E5025E">
        <w:rPr>
          <w:sz w:val="28"/>
          <w:szCs w:val="28"/>
        </w:rPr>
        <w:t xml:space="preserve">, а </w:t>
      </w:r>
      <w:r w:rsidR="00AA524E">
        <w:rPr>
          <w:sz w:val="28"/>
          <w:szCs w:val="28"/>
        </w:rPr>
        <w:t>также рекомендаций для поселения</w:t>
      </w:r>
      <w:r w:rsidRPr="00E5025E">
        <w:rPr>
          <w:sz w:val="28"/>
          <w:szCs w:val="28"/>
        </w:rPr>
        <w:t xml:space="preserve">, государственных и иных организаций по вопросам защиты населения и территорий </w:t>
      </w:r>
      <w:r w:rsidR="00AA524E">
        <w:rPr>
          <w:sz w:val="28"/>
          <w:szCs w:val="28"/>
        </w:rPr>
        <w:t xml:space="preserve">поселения </w:t>
      </w:r>
      <w:r w:rsidRPr="00E5025E">
        <w:rPr>
          <w:sz w:val="28"/>
          <w:szCs w:val="28"/>
        </w:rPr>
        <w:t>от чрезвычайных ситуаций и обеспечения пожарной безопасности.</w:t>
      </w: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4. Права комиссии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Комиссия в пределах своей компетенции, имеет право: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4.1. Принимать, с учетом конкретной обстановки, решения на проведение экстренных мер по обеспечению защиты населения от последствий аварий, катастроф и стихийных бедствий, снижению ущерба от них и ликвидации этих последствий на всей подведомственной территории.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4.2. Запрашивать и получать в установленном порядке от организаций, расположенных на территории района, информацию о чрезвычайных ситуациях, а также оперативную информацию о ходе ликвидации их последствий.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4.3. Заслушивать руководителей предприятий, учреждений и организаций независимо от форм собственности, по вопросам снижения опасности возникновения чрезвычайных ситуаций, возможного ущерба от них, а также готовности к ликвидации их и их последствий.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4.4. Привлекать для участия в своей работе представителей сельпоссоветов, организаций и общественных объединений по согласованию с их руководителями.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4.5. Создавать рабочие группы из числа ученых, специалистов сельпоссоветов и представителей  заинтересованных организаций по направлениям деятельности комиссии, определять полномочия и порядок работы этих групп.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4.6. Участвовать в подготовке решения о целесообразности размещения на территории </w:t>
      </w:r>
      <w:r w:rsidR="00AA524E">
        <w:rPr>
          <w:sz w:val="28"/>
          <w:szCs w:val="28"/>
        </w:rPr>
        <w:t xml:space="preserve">поселения </w:t>
      </w:r>
      <w:r w:rsidRPr="00E5025E">
        <w:rPr>
          <w:sz w:val="28"/>
          <w:szCs w:val="28"/>
        </w:rPr>
        <w:t>объектов экономики, потенциально опасных для жизни и здоровья населения и окружающей природной среды.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4.7. Вносить в установленном порядке в администрацию муниципального образования предложения по вопросам, требующим решения главы района.</w:t>
      </w: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5. Структура и состав  комиссии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5.1. Комиссия состоит и</w:t>
      </w:r>
      <w:r w:rsidR="00AA524E">
        <w:rPr>
          <w:sz w:val="28"/>
          <w:szCs w:val="28"/>
        </w:rPr>
        <w:t xml:space="preserve">з председателя, заместителя, </w:t>
      </w:r>
      <w:r w:rsidRPr="00E5025E">
        <w:rPr>
          <w:sz w:val="28"/>
          <w:szCs w:val="28"/>
        </w:rPr>
        <w:t>секретаря и членов комиссии.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Председателем комиссии является глава</w:t>
      </w:r>
      <w:r w:rsidR="00AA524E">
        <w:rPr>
          <w:sz w:val="28"/>
          <w:szCs w:val="28"/>
        </w:rPr>
        <w:t xml:space="preserve"> муниципального образования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lastRenderedPageBreak/>
        <w:tab/>
        <w:t>Председатель комиссии несет персональную ответственность за организацию работы комиссии и выполнение возложенных на нее задач.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Состав комиссии утверждается ежегодно постановлением администрации</w:t>
      </w:r>
      <w:r w:rsidR="00AA524E">
        <w:rPr>
          <w:sz w:val="28"/>
          <w:szCs w:val="28"/>
        </w:rPr>
        <w:t xml:space="preserve"> сельсовета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Персональный состав комиссии уто</w:t>
      </w:r>
      <w:r w:rsidR="00AA524E">
        <w:rPr>
          <w:sz w:val="28"/>
          <w:szCs w:val="28"/>
        </w:rPr>
        <w:t>чняется председателем ежегодно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5.2. Для работы в режимах повышенной готовности и чрезвычайной ситуации из персонального состава образуются рабочие группы.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5.3. К работе в комиссии привлекаются по мере необходимости специалисты по обеспечению безопасности работы объектов экономики, а также специалисты других направлений и профиля работы по согласованию с соответствующими организациями.</w:t>
      </w:r>
    </w:p>
    <w:p w:rsidR="00E5025E" w:rsidRPr="00E5025E" w:rsidRDefault="00E5025E" w:rsidP="00D30AC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6. Организация деятельности комиссии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6.1. Деятельность комиссии осуществляется как в чрезвычайных условиях, возникших в результате чрезвычайной ситуации, так и в обычных условиях в период нормального безаварийного функционирования объектов и отсутствия опасных природных явлений.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6.2. Повседневная деятельность комиссии организуется в соответствии с годовым планом работы комиссии, в котором предусматриваются мероприятия по контролю за реализацией мер, направленных на предотвращение ЧС, а также снижение ущерба в случае их возникновения. План работы комиссии подписывается секретарем комиссии и утверждается главой муниципального образования</w:t>
      </w:r>
      <w:r w:rsidR="00AA524E">
        <w:rPr>
          <w:sz w:val="28"/>
          <w:szCs w:val="28"/>
        </w:rPr>
        <w:t xml:space="preserve"> </w:t>
      </w:r>
      <w:r w:rsidR="004C226D">
        <w:rPr>
          <w:sz w:val="28"/>
          <w:szCs w:val="28"/>
        </w:rPr>
        <w:t>Зубочистенский</w:t>
      </w:r>
      <w:r w:rsidR="00AA524E">
        <w:rPr>
          <w:sz w:val="28"/>
          <w:szCs w:val="28"/>
        </w:rPr>
        <w:t xml:space="preserve"> сельсовет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6.3. Заседания Комиссии проводятся по мере необходимости, но не реже одного раза в</w:t>
      </w:r>
      <w:r w:rsidR="00AA524E">
        <w:rPr>
          <w:sz w:val="28"/>
          <w:szCs w:val="28"/>
        </w:rPr>
        <w:t xml:space="preserve"> полгода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Заседание Комиссии проводит ее председатель или по его поручению его заместите</w:t>
      </w:r>
      <w:r w:rsidR="00AA524E">
        <w:rPr>
          <w:sz w:val="28"/>
          <w:szCs w:val="28"/>
        </w:rPr>
        <w:t>ль</w:t>
      </w:r>
      <w:r w:rsidRPr="00E5025E">
        <w:rPr>
          <w:sz w:val="28"/>
          <w:szCs w:val="28"/>
        </w:rPr>
        <w:t>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Заседание Комиссии считается правомочным, если на нем присутствует не менее половины ее членов.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– в виде проектов постановлений администрации   муниципального образования.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Решения Комиссия принимаемые в соответствии с ее компетенцией, являются обязательными для всех органов местного самоуправления.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lastRenderedPageBreak/>
        <w:tab/>
        <w:t>6.4. С момента возникновения чрезвычайной ситуации  комиссия переходит на круглосуточный режим работы, конкретный распорядок которого устанавливается председателем комиссии в зависимости от характера в масштабе ЧС.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6.5. Место дислокации Комиссии на период чрезвычайных ситуаций определяется исходя из необходимости эффективного управления работами и привлекаемыми силами. Оперативное управление работами на месте происшествия осуществляется мобильными оперативными группами с использованием подвижного узла связи.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41E1" w:rsidRDefault="00DF41E1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4C226D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>Приложение №3</w:t>
      </w:r>
    </w:p>
    <w:p w:rsidR="00DF41E1" w:rsidRDefault="00E5025E" w:rsidP="004C226D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>к постановлению администрации</w:t>
      </w:r>
    </w:p>
    <w:p w:rsidR="00DF41E1" w:rsidRPr="00E5025E" w:rsidRDefault="00DF41E1" w:rsidP="004C226D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C226D">
        <w:rPr>
          <w:sz w:val="28"/>
          <w:szCs w:val="28"/>
        </w:rPr>
        <w:t>Зубочистенского</w:t>
      </w:r>
      <w:r>
        <w:rPr>
          <w:sz w:val="28"/>
          <w:szCs w:val="28"/>
        </w:rPr>
        <w:t xml:space="preserve"> сельсовета</w:t>
      </w:r>
    </w:p>
    <w:p w:rsidR="00E5025E" w:rsidRPr="00E5025E" w:rsidRDefault="00E5025E" w:rsidP="004C226D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</w:r>
      <w:r w:rsidRPr="00E5025E">
        <w:rPr>
          <w:sz w:val="28"/>
          <w:szCs w:val="28"/>
        </w:rPr>
        <w:tab/>
        <w:t xml:space="preserve"> от </w:t>
      </w:r>
      <w:r w:rsidR="004C226D">
        <w:rPr>
          <w:sz w:val="28"/>
          <w:szCs w:val="28"/>
        </w:rPr>
        <w:t>26</w:t>
      </w:r>
      <w:r w:rsidRPr="00E5025E">
        <w:rPr>
          <w:sz w:val="28"/>
          <w:szCs w:val="28"/>
        </w:rPr>
        <w:t>.0</w:t>
      </w:r>
      <w:r w:rsidR="004C226D">
        <w:rPr>
          <w:sz w:val="28"/>
          <w:szCs w:val="28"/>
        </w:rPr>
        <w:t>4.2022г.</w:t>
      </w:r>
      <w:r w:rsidRPr="00E5025E">
        <w:rPr>
          <w:sz w:val="28"/>
          <w:szCs w:val="28"/>
        </w:rPr>
        <w:t>№</w:t>
      </w:r>
      <w:r w:rsidR="004C226D">
        <w:rPr>
          <w:sz w:val="28"/>
          <w:szCs w:val="28"/>
        </w:rPr>
        <w:t xml:space="preserve"> 20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5025E">
        <w:rPr>
          <w:b/>
          <w:sz w:val="28"/>
          <w:szCs w:val="28"/>
        </w:rPr>
        <w:t>ФУНКЦИОНАЛЬНЫЕ ОБЯЗАННОСТИ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E5025E">
        <w:rPr>
          <w:sz w:val="28"/>
          <w:szCs w:val="28"/>
        </w:rPr>
        <w:t>председателя комиссии по предупреждению и ликвидации чрезвычайной ситуации и обеспечению пожарной безопасности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Председатель комиссии несет персональную ответственность за организацию ее работы и готовность к выполнению возложенных на нее задач (в соответствии с положением о Комиссии). Обеспечивает контроль осуществления мероприятий, направленных на предупреждение ЧС, а в случае их возникновения на ликвидацию последствий ЧС и снижение ущерба от них.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Он обязан: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b/>
          <w:sz w:val="28"/>
          <w:szCs w:val="28"/>
        </w:rPr>
        <w:t>При повседневной деятельности</w:t>
      </w:r>
      <w:r w:rsidRPr="00E5025E">
        <w:rPr>
          <w:sz w:val="28"/>
          <w:szCs w:val="28"/>
        </w:rPr>
        <w:t>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- руководить деятельностью комиссии в соответствии с годовым планом ее работы, не менее одного раза в </w:t>
      </w:r>
      <w:r w:rsidR="00DF41E1">
        <w:rPr>
          <w:sz w:val="28"/>
          <w:szCs w:val="28"/>
        </w:rPr>
        <w:t xml:space="preserve">полгода </w:t>
      </w:r>
      <w:r w:rsidRPr="00E5025E">
        <w:rPr>
          <w:sz w:val="28"/>
          <w:szCs w:val="28"/>
        </w:rPr>
        <w:t>(а также по мере необходимости) проводить заседания Комиссии;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руководить разработкой годового плана работы Комиссии и Плана действий по предупреждению и ликвидации последствий аварий, катастроф и стихийных  бедствий, участвовать в их корректировке;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осуществлять подготовку членов комиссии к действиям в условиях ЧС и обеспечение их постоянной готовности к ликвидации последствий возможных аварий, катастроф и стихийных бедствий;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выявлять источники опасности на объектах, прогнозировать последствия возможных ЧС на них и принимать меры по их предотвращению или снижению ущерба;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контролировать деятельность предприятий, учреждений и организаций на территории</w:t>
      </w:r>
      <w:r w:rsidR="004C226D">
        <w:rPr>
          <w:sz w:val="28"/>
          <w:szCs w:val="28"/>
        </w:rPr>
        <w:t xml:space="preserve"> </w:t>
      </w:r>
      <w:r w:rsidR="00DF41E1">
        <w:rPr>
          <w:sz w:val="28"/>
          <w:szCs w:val="28"/>
        </w:rPr>
        <w:t>поселения</w:t>
      </w:r>
      <w:r w:rsidRPr="00E5025E">
        <w:rPr>
          <w:sz w:val="28"/>
          <w:szCs w:val="28"/>
        </w:rPr>
        <w:t>, независимо от ведомственной принадлежности и формы собственности по вопросам снижения опасности возникновения аварий, катастроф и стихийных бедствий, возможного ущерба от них и готовности к ликвидации их и их последствий;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обеспечивать взаимодействие с управлениями, ведомствами и другими организациями, а также привлекаемыми органами управления, силами и средствами различных служб;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 xml:space="preserve">- принимать участие в решении вопросов о целесообразности размещения на территории </w:t>
      </w:r>
      <w:r w:rsidR="00DF41E1">
        <w:rPr>
          <w:sz w:val="28"/>
          <w:szCs w:val="28"/>
        </w:rPr>
        <w:t xml:space="preserve">поселения </w:t>
      </w:r>
      <w:r w:rsidRPr="00E5025E">
        <w:rPr>
          <w:sz w:val="28"/>
          <w:szCs w:val="28"/>
        </w:rPr>
        <w:t xml:space="preserve">объектов, потенциально опасных для </w:t>
      </w:r>
      <w:r w:rsidRPr="00E5025E">
        <w:rPr>
          <w:sz w:val="28"/>
          <w:szCs w:val="28"/>
        </w:rPr>
        <w:lastRenderedPageBreak/>
        <w:t>жизни и здоровья населения и природной среды. Организовать контроль  разработки и реализации мероприятий, направленных на снижение опасности возникновения ЧС и повышение устойчивости работы объектов экономики.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E5025E">
        <w:rPr>
          <w:sz w:val="28"/>
          <w:szCs w:val="28"/>
        </w:rPr>
        <w:tab/>
      </w:r>
      <w:r w:rsidRPr="00E5025E">
        <w:rPr>
          <w:b/>
          <w:sz w:val="28"/>
          <w:szCs w:val="28"/>
        </w:rPr>
        <w:t>При угрозе и возникновении ЧС: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с получением соответствующей информации (распоряжения, сигнала) отдать распоряжение на оповещение и сбор членов комиссии и прибыть на пункт управления;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уяснить и оценить обстановку для принятия  предварительного решения, поставить задачи членам Комиссии, определить режим работы комиссии;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через председателей объектовых КЧС оценить масштабы ЧС, размеры ущерба и последствий аварии, катастрофы, стихийного бедствия принять меры по ликвидации последствий;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организовать работы по ликвидации ЧС, обеспечение устойчивого функционирования отраслей и объектов экономики по первоочередному жизнеобеспечению пострадавшего населения. При необходимости привлекать к работе специалистов, а также силы и средства, не предусмотренные Планом действий по предупреждению и ликвидации ЧС;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лично и через членов комиссии осуществлять непрерывный контроль за проведением спасательных и других неотложных работ в зоне ЧС, за обстановкой на аварийных объектах и на прилегающей территории;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5025E">
        <w:rPr>
          <w:sz w:val="28"/>
          <w:szCs w:val="28"/>
        </w:rPr>
        <w:tab/>
        <w:t>- информировать председателя КЧС и ОПБ области об обстановке, принимаемых мерах и результатах работ по ликвидации ЧС и ее последствий.</w:t>
      </w: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5025E" w:rsidRPr="00E5025E" w:rsidRDefault="00E5025E" w:rsidP="00E5025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161F8" w:rsidRDefault="00E161F8" w:rsidP="00E5025E">
      <w:pPr>
        <w:ind w:firstLine="708"/>
        <w:jc w:val="both"/>
        <w:rPr>
          <w:sz w:val="28"/>
        </w:rPr>
      </w:pPr>
    </w:p>
    <w:p w:rsidR="00E161F8" w:rsidRDefault="00E161F8" w:rsidP="00E161F8">
      <w:pPr>
        <w:ind w:left="180" w:firstLine="540"/>
        <w:jc w:val="both"/>
        <w:rPr>
          <w:sz w:val="28"/>
          <w:szCs w:val="28"/>
        </w:rPr>
      </w:pPr>
    </w:p>
    <w:p w:rsidR="00E161F8" w:rsidRDefault="00E161F8" w:rsidP="00E161F8">
      <w:pPr>
        <w:ind w:left="180" w:firstLine="540"/>
        <w:jc w:val="both"/>
        <w:rPr>
          <w:sz w:val="28"/>
          <w:szCs w:val="28"/>
        </w:rPr>
      </w:pPr>
    </w:p>
    <w:p w:rsidR="00E161F8" w:rsidRDefault="00E161F8" w:rsidP="00E161F8">
      <w:pPr>
        <w:jc w:val="both"/>
        <w:rPr>
          <w:sz w:val="28"/>
          <w:szCs w:val="28"/>
        </w:rPr>
      </w:pPr>
    </w:p>
    <w:sectPr w:rsidR="00E161F8" w:rsidSect="00C95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67" w:rsidRDefault="007B0B67" w:rsidP="00A23DFC">
      <w:r>
        <w:separator/>
      </w:r>
    </w:p>
  </w:endnote>
  <w:endnote w:type="continuationSeparator" w:id="1">
    <w:p w:rsidR="007B0B67" w:rsidRDefault="007B0B67" w:rsidP="00A2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67" w:rsidRDefault="007B0B67" w:rsidP="00A23DFC">
      <w:r>
        <w:separator/>
      </w:r>
    </w:p>
  </w:footnote>
  <w:footnote w:type="continuationSeparator" w:id="1">
    <w:p w:rsidR="007B0B67" w:rsidRDefault="007B0B67" w:rsidP="00A2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E24"/>
    <w:rsid w:val="00012D72"/>
    <w:rsid w:val="00026802"/>
    <w:rsid w:val="0004123C"/>
    <w:rsid w:val="00041EA3"/>
    <w:rsid w:val="00062017"/>
    <w:rsid w:val="00091543"/>
    <w:rsid w:val="00091553"/>
    <w:rsid w:val="000A01A0"/>
    <w:rsid w:val="000D78D9"/>
    <w:rsid w:val="00122E94"/>
    <w:rsid w:val="00136EC8"/>
    <w:rsid w:val="0013793E"/>
    <w:rsid w:val="00140980"/>
    <w:rsid w:val="00140E24"/>
    <w:rsid w:val="00194EE6"/>
    <w:rsid w:val="001D611C"/>
    <w:rsid w:val="00200CEC"/>
    <w:rsid w:val="00207CFF"/>
    <w:rsid w:val="002A3646"/>
    <w:rsid w:val="002B4665"/>
    <w:rsid w:val="002C5CEA"/>
    <w:rsid w:val="00302780"/>
    <w:rsid w:val="0032556E"/>
    <w:rsid w:val="00353E1A"/>
    <w:rsid w:val="00363F7C"/>
    <w:rsid w:val="00366099"/>
    <w:rsid w:val="003661E2"/>
    <w:rsid w:val="003827BF"/>
    <w:rsid w:val="00395851"/>
    <w:rsid w:val="003C4BA1"/>
    <w:rsid w:val="003E36CD"/>
    <w:rsid w:val="003F765B"/>
    <w:rsid w:val="00414C87"/>
    <w:rsid w:val="0044092E"/>
    <w:rsid w:val="00457361"/>
    <w:rsid w:val="00461558"/>
    <w:rsid w:val="0047657A"/>
    <w:rsid w:val="004C226D"/>
    <w:rsid w:val="004C6803"/>
    <w:rsid w:val="004E5A74"/>
    <w:rsid w:val="00515815"/>
    <w:rsid w:val="00517033"/>
    <w:rsid w:val="00550623"/>
    <w:rsid w:val="00560EB4"/>
    <w:rsid w:val="00564F2A"/>
    <w:rsid w:val="005C1B64"/>
    <w:rsid w:val="005F66F9"/>
    <w:rsid w:val="006141D0"/>
    <w:rsid w:val="006162D6"/>
    <w:rsid w:val="00664C2D"/>
    <w:rsid w:val="006676C9"/>
    <w:rsid w:val="00670CE6"/>
    <w:rsid w:val="00671FF6"/>
    <w:rsid w:val="006A3BFA"/>
    <w:rsid w:val="006B4F9D"/>
    <w:rsid w:val="006C042F"/>
    <w:rsid w:val="006C5306"/>
    <w:rsid w:val="006C7427"/>
    <w:rsid w:val="006D0004"/>
    <w:rsid w:val="006F79B7"/>
    <w:rsid w:val="00720219"/>
    <w:rsid w:val="00780DCC"/>
    <w:rsid w:val="00781AF5"/>
    <w:rsid w:val="00790EE9"/>
    <w:rsid w:val="007B0B67"/>
    <w:rsid w:val="007C3C76"/>
    <w:rsid w:val="007E433B"/>
    <w:rsid w:val="00800BF5"/>
    <w:rsid w:val="008027E4"/>
    <w:rsid w:val="00806D98"/>
    <w:rsid w:val="00823838"/>
    <w:rsid w:val="00827862"/>
    <w:rsid w:val="008439D2"/>
    <w:rsid w:val="008724F9"/>
    <w:rsid w:val="008A5A8A"/>
    <w:rsid w:val="008E086C"/>
    <w:rsid w:val="008F16F0"/>
    <w:rsid w:val="008F2942"/>
    <w:rsid w:val="00905187"/>
    <w:rsid w:val="00905DA1"/>
    <w:rsid w:val="00914CBC"/>
    <w:rsid w:val="00941A6A"/>
    <w:rsid w:val="00941C46"/>
    <w:rsid w:val="00965F5B"/>
    <w:rsid w:val="0096705B"/>
    <w:rsid w:val="00986C47"/>
    <w:rsid w:val="009C59A2"/>
    <w:rsid w:val="009D2998"/>
    <w:rsid w:val="00A10029"/>
    <w:rsid w:val="00A15DBB"/>
    <w:rsid w:val="00A23DFC"/>
    <w:rsid w:val="00A44CA0"/>
    <w:rsid w:val="00A67420"/>
    <w:rsid w:val="00AA524E"/>
    <w:rsid w:val="00AB0F6C"/>
    <w:rsid w:val="00AC6A54"/>
    <w:rsid w:val="00B27E8B"/>
    <w:rsid w:val="00B41966"/>
    <w:rsid w:val="00B53FDE"/>
    <w:rsid w:val="00B55718"/>
    <w:rsid w:val="00BB3BDD"/>
    <w:rsid w:val="00BC7D53"/>
    <w:rsid w:val="00BF03D5"/>
    <w:rsid w:val="00BF62A8"/>
    <w:rsid w:val="00C136BA"/>
    <w:rsid w:val="00C261D4"/>
    <w:rsid w:val="00C40C4B"/>
    <w:rsid w:val="00C41ABA"/>
    <w:rsid w:val="00C51D9A"/>
    <w:rsid w:val="00C85043"/>
    <w:rsid w:val="00C93B48"/>
    <w:rsid w:val="00C95734"/>
    <w:rsid w:val="00CA09B7"/>
    <w:rsid w:val="00CF6372"/>
    <w:rsid w:val="00D01539"/>
    <w:rsid w:val="00D02443"/>
    <w:rsid w:val="00D211C2"/>
    <w:rsid w:val="00D30AC9"/>
    <w:rsid w:val="00D40892"/>
    <w:rsid w:val="00D5714F"/>
    <w:rsid w:val="00D67D1B"/>
    <w:rsid w:val="00D865F5"/>
    <w:rsid w:val="00DC3E7D"/>
    <w:rsid w:val="00DF41E1"/>
    <w:rsid w:val="00E161F8"/>
    <w:rsid w:val="00E20FA6"/>
    <w:rsid w:val="00E264FB"/>
    <w:rsid w:val="00E5025E"/>
    <w:rsid w:val="00E54A81"/>
    <w:rsid w:val="00E84ACB"/>
    <w:rsid w:val="00E955C6"/>
    <w:rsid w:val="00EB4BB0"/>
    <w:rsid w:val="00EC4467"/>
    <w:rsid w:val="00ED62CF"/>
    <w:rsid w:val="00EF10C1"/>
    <w:rsid w:val="00F0409F"/>
    <w:rsid w:val="00F326FB"/>
    <w:rsid w:val="00F441C9"/>
    <w:rsid w:val="00F543D5"/>
    <w:rsid w:val="00F711A6"/>
    <w:rsid w:val="00F83C77"/>
    <w:rsid w:val="00F94E9D"/>
    <w:rsid w:val="00F96ED4"/>
    <w:rsid w:val="00FA2B7B"/>
    <w:rsid w:val="00FB2F77"/>
    <w:rsid w:val="00FB304C"/>
    <w:rsid w:val="00FC460C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A2B7B"/>
    <w:rPr>
      <w:rFonts w:eastAsiaTheme="minorEastAsia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2B7B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23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3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3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16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70C9-8836-4968-97C7-EFCC5BC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2020-03-26T05:36:00Z</cp:lastPrinted>
  <dcterms:created xsi:type="dcterms:W3CDTF">2022-04-26T05:34:00Z</dcterms:created>
  <dcterms:modified xsi:type="dcterms:W3CDTF">2022-04-26T06:50:00Z</dcterms:modified>
</cp:coreProperties>
</file>