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029"/>
      </w:tblGrid>
      <w:tr w:rsidR="00B73261" w:rsidRPr="00B73261" w:rsidTr="00920189">
        <w:trPr>
          <w:trHeight w:val="3402"/>
        </w:trPr>
        <w:tc>
          <w:tcPr>
            <w:tcW w:w="5104" w:type="dxa"/>
          </w:tcPr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3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7326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СОВЕТ ДЕПУТАТОВ</w: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7326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МУНИЦИПАЛЬНОГО ОБРАЗОВАНИЯ</w: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7326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ЗУБОЧИСТЕНСКИЙ СЕЛЬСОВЕТ</w: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326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ПЕРЕВОЛОЦКОГО РАЙОНА</w: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7326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3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третьего  созыва</w: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3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261" w:rsidRPr="00B73261" w:rsidRDefault="00181632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«11» октября 2019 № 96</w:t>
            </w:r>
          </w:p>
          <w:p w:rsidR="00B73261" w:rsidRPr="00B73261" w:rsidRDefault="009B238F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38F">
              <w:rPr>
                <w:rFonts w:ascii="Arial" w:eastAsia="Times New Roman" w:hAnsi="Arial" w:cs="Arial"/>
                <w:sz w:val="24"/>
                <w:szCs w:val="24"/>
              </w:rPr>
              <w:pict>
                <v:group id="_x0000_s1031" style="position:absolute;left:0;text-align:left;margin-left:-2.75pt;margin-top:11.2pt;width:255.1pt;height:21.45pt;z-index:251660288" coordorigin="1566,4216" coordsize="3907,287">
                  <v:line id="_x0000_s1032" style="position:absolute" from="1566,4216" to="2023,4217" strokeweight="1pt">
                    <v:stroke startarrowwidth="narrow" startarrowlength="short" endarrowwidth="narrow" endarrowlength="short"/>
                  </v:line>
                  <v:line id="_x0000_s1033" style="position:absolute" from="1566,4216" to="1567,4501" strokeweight="1pt">
                    <v:stroke startarrowwidth="narrow" startarrowlength="short" endarrowwidth="narrow" endarrowlength="short"/>
                  </v:line>
                  <v:line id="_x0000_s1034" style="position:absolute" from="5015,4216" to="5472,4217" strokeweight="1pt">
                    <v:stroke startarrowwidth="narrow" startarrowlength="short" endarrowwidth="narrow" endarrowlength="short"/>
                  </v:line>
                  <v:line id="_x0000_s1035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внесении изменений в решение Совета депутатов от 08.11.2016 года №30 </w:t>
            </w: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3261" w:rsidRPr="00B73261" w:rsidRDefault="00B73261" w:rsidP="00B7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73261" w:rsidRPr="00B73261" w:rsidRDefault="00B73261" w:rsidP="00B732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руководствуясь статьей 14 Федерального закона от 06.10.2003 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73261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Совет депутатов решил:</w:t>
      </w:r>
    </w:p>
    <w:p w:rsidR="00B73261" w:rsidRPr="00B73261" w:rsidRDefault="00B73261" w:rsidP="00B732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B73261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от 08.11.2016 года №</w:t>
      </w:r>
      <w:r w:rsidR="00BC2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30 «О земельном налоге» </w:t>
      </w:r>
      <w:bookmarkEnd w:id="0"/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B73261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области:</w:t>
      </w:r>
    </w:p>
    <w:p w:rsidR="00B73261" w:rsidRPr="00B73261" w:rsidRDefault="00B73261" w:rsidP="00B732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color w:val="000000"/>
          <w:sz w:val="28"/>
          <w:szCs w:val="28"/>
        </w:rPr>
        <w:t>1.1. в разделе 8. «Налоговые льготы»:</w:t>
      </w:r>
    </w:p>
    <w:p w:rsidR="00B73261" w:rsidRPr="00B73261" w:rsidRDefault="00B73261" w:rsidP="00B732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color w:val="000000"/>
          <w:sz w:val="28"/>
          <w:szCs w:val="28"/>
        </w:rPr>
        <w:t>1.1.1. пункт 3 абзац 2: «- учреждения образования, здравоохранения и социальной защиты, финансируемые из районного и областного бюджетов</w:t>
      </w:r>
      <w:proofErr w:type="gramStart"/>
      <w:r w:rsidRPr="00B73261"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B73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B73261" w:rsidRPr="00B73261" w:rsidRDefault="00B73261" w:rsidP="00B732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sz w:val="28"/>
          <w:szCs w:val="28"/>
        </w:rPr>
        <w:t>2. Решение опубликовать в газете «Светлый путь».</w:t>
      </w:r>
    </w:p>
    <w:p w:rsidR="00B73261" w:rsidRPr="00B73261" w:rsidRDefault="00B73261" w:rsidP="00B732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sz w:val="28"/>
          <w:szCs w:val="28"/>
        </w:rPr>
        <w:t>3. Настоящее Решение</w:t>
      </w:r>
      <w:r w:rsidR="00233B1F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2020</w:t>
      </w:r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</w:t>
      </w:r>
      <w:hyperlink r:id="rId4" w:history="1">
        <w:r w:rsidRPr="00B73261">
          <w:rPr>
            <w:rFonts w:ascii="Times New Roman" w:eastAsia="Times New Roman" w:hAnsi="Times New Roman" w:cs="Times New Roman"/>
            <w:sz w:val="28"/>
          </w:rPr>
          <w:t>официального опубликования.</w:t>
        </w:r>
      </w:hyperlink>
    </w:p>
    <w:p w:rsidR="00B73261" w:rsidRPr="00B73261" w:rsidRDefault="00B73261" w:rsidP="00B732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732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комиссию п</w:t>
      </w:r>
      <w:r w:rsidRPr="00B73261">
        <w:rPr>
          <w:rFonts w:ascii="Times New Roman" w:eastAsia="Times New Roman" w:hAnsi="Times New Roman" w:cs="Times New Roman"/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B73261" w:rsidRPr="00B73261" w:rsidRDefault="00B73261" w:rsidP="00B732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3261" w:rsidRPr="00B73261" w:rsidRDefault="00B73261" w:rsidP="00B732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3261" w:rsidRPr="00B73261" w:rsidRDefault="00B73261" w:rsidP="00B732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261" w:rsidRPr="00B73261" w:rsidRDefault="00B73261" w:rsidP="00B732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73261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-</w:t>
      </w:r>
    </w:p>
    <w:p w:rsidR="00B73261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М.З. </w:t>
      </w:r>
      <w:proofErr w:type="spellStart"/>
      <w:r w:rsidRPr="00B73261">
        <w:rPr>
          <w:rFonts w:ascii="Times New Roman" w:eastAsia="Times New Roman" w:hAnsi="Times New Roman" w:cs="Times New Roman"/>
          <w:sz w:val="28"/>
          <w:szCs w:val="28"/>
        </w:rPr>
        <w:t>Аблязов</w:t>
      </w:r>
      <w:proofErr w:type="spellEnd"/>
    </w:p>
    <w:p w:rsidR="00B73261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261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261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261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261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261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261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sz w:val="28"/>
          <w:szCs w:val="28"/>
        </w:rPr>
        <w:t xml:space="preserve">Разослано: налоговая, редакция газеты «Светлый путь», РАЙФО,  прокурору, </w:t>
      </w:r>
    </w:p>
    <w:p w:rsidR="0094487C" w:rsidRPr="00B73261" w:rsidRDefault="00B73261" w:rsidP="00B7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61">
        <w:rPr>
          <w:rFonts w:ascii="Times New Roman" w:eastAsia="Times New Roman" w:hAnsi="Times New Roman" w:cs="Times New Roman"/>
          <w:sz w:val="28"/>
          <w:szCs w:val="28"/>
        </w:rPr>
        <w:t>в дело.</w:t>
      </w:r>
    </w:p>
    <w:sectPr w:rsidR="0094487C" w:rsidRPr="00B73261" w:rsidSect="005000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261"/>
    <w:rsid w:val="000E662E"/>
    <w:rsid w:val="00181632"/>
    <w:rsid w:val="00233B1F"/>
    <w:rsid w:val="002D1D14"/>
    <w:rsid w:val="0094487C"/>
    <w:rsid w:val="009B238F"/>
    <w:rsid w:val="00B73261"/>
    <w:rsid w:val="00B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50289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2019-10-16T09:21:00Z</dcterms:created>
  <dcterms:modified xsi:type="dcterms:W3CDTF">2019-10-25T05:49:00Z</dcterms:modified>
</cp:coreProperties>
</file>