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4" w:rsidRDefault="004C2384" w:rsidP="00CC74C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384" w:rsidRDefault="004C2384" w:rsidP="00AA1043">
      <w:pPr>
        <w:rPr>
          <w:rFonts w:ascii="Times New Roman" w:hAnsi="Times New Roman" w:cs="Times New Roman"/>
          <w:sz w:val="28"/>
          <w:szCs w:val="28"/>
        </w:rPr>
      </w:pPr>
    </w:p>
    <w:p w:rsidR="00CC74CD" w:rsidRPr="00CC74CD" w:rsidRDefault="00CC74CD" w:rsidP="00CC74CD">
      <w:pPr>
        <w:ind w:left="142" w:hanging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C7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4C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C74CD" w:rsidRPr="00CC74CD" w:rsidRDefault="00CC74CD" w:rsidP="00CC74CD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74C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C74CD" w:rsidRPr="00CC74CD" w:rsidRDefault="00CC74CD" w:rsidP="00CC74CD">
      <w:pPr>
        <w:ind w:left="142" w:right="-212" w:hanging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74CD">
        <w:rPr>
          <w:rFonts w:ascii="Times New Roman" w:hAnsi="Times New Roman" w:cs="Times New Roman"/>
          <w:b/>
          <w:bCs/>
          <w:sz w:val="28"/>
          <w:szCs w:val="28"/>
        </w:rPr>
        <w:t xml:space="preserve">     ЗУБОЧИСТЕНСКИЙ СЕЛЬСОВЕТ</w:t>
      </w:r>
    </w:p>
    <w:p w:rsidR="00CC74CD" w:rsidRPr="00CC74CD" w:rsidRDefault="00CC74CD" w:rsidP="00CC74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C74CD">
        <w:rPr>
          <w:rFonts w:ascii="Times New Roman" w:hAnsi="Times New Roman" w:cs="Times New Roman"/>
          <w:b/>
          <w:bCs/>
          <w:sz w:val="28"/>
          <w:szCs w:val="28"/>
        </w:rPr>
        <w:t xml:space="preserve"> ПЕРЕВОЛОЦКОГО РАЙОНА</w:t>
      </w:r>
    </w:p>
    <w:p w:rsidR="00CC74CD" w:rsidRPr="00CC74CD" w:rsidRDefault="00CC74CD" w:rsidP="00CC74CD">
      <w:pPr>
        <w:ind w:left="142" w:hanging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C74C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C74CD" w:rsidRDefault="00CC74CD" w:rsidP="00CC74CD">
      <w:pPr>
        <w:ind w:left="142" w:hanging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CC74CD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C74CD" w:rsidRDefault="00CC74CD" w:rsidP="00CC74CD">
      <w:pPr>
        <w:ind w:left="142" w:hanging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74CD" w:rsidRDefault="00CC74CD" w:rsidP="00CC74CD">
      <w:pPr>
        <w:ind w:left="142" w:hanging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РЕШЕНИЕ</w:t>
      </w:r>
    </w:p>
    <w:p w:rsidR="00CC74CD" w:rsidRPr="00CC74CD" w:rsidRDefault="00CC74CD" w:rsidP="00CC74CD">
      <w:pPr>
        <w:ind w:left="142" w:hanging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84" w:rsidRPr="00B03689" w:rsidRDefault="00CC74CD" w:rsidP="004C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14.12.2020г № 14</w:t>
      </w:r>
    </w:p>
    <w:tbl>
      <w:tblPr>
        <w:tblW w:w="1398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7"/>
        <w:gridCol w:w="3960"/>
      </w:tblGrid>
      <w:tr w:rsidR="00AA1043" w:rsidRPr="00B03689" w:rsidTr="004C2384">
        <w:tblPrEx>
          <w:tblCellMar>
            <w:top w:w="0" w:type="dxa"/>
            <w:bottom w:w="0" w:type="dxa"/>
          </w:tblCellMar>
        </w:tblPrEx>
        <w:trPr>
          <w:trHeight w:val="2729"/>
        </w:trPr>
        <w:tc>
          <w:tcPr>
            <w:tcW w:w="10027" w:type="dxa"/>
          </w:tcPr>
          <w:p w:rsidR="00AA1043" w:rsidRPr="00EC3F22" w:rsidRDefault="00AA1043" w:rsidP="003640F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AA1043" w:rsidRPr="004F6328" w:rsidRDefault="004C2384" w:rsidP="00CC74CD">
            <w:pPr>
              <w:ind w:left="142" w:right="-4091" w:hanging="142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AA1043" w:rsidRPr="00B03689" w:rsidRDefault="00AA1043" w:rsidP="00364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43" w:rsidRPr="00B03689" w:rsidRDefault="00AA1043" w:rsidP="004C23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EC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>о составе, порядке подготовки и утверждения местных нормативов градостроительного проектирования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384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енбургской области</w:t>
            </w:r>
          </w:p>
        </w:tc>
        <w:tc>
          <w:tcPr>
            <w:tcW w:w="3960" w:type="dxa"/>
          </w:tcPr>
          <w:p w:rsidR="00AA1043" w:rsidRPr="00B03689" w:rsidRDefault="00AA1043" w:rsidP="003640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A1043" w:rsidRPr="00B03689" w:rsidRDefault="00AA1043" w:rsidP="003640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C2426D" w:rsidRPr="00D00541" w:rsidRDefault="00C2426D" w:rsidP="004C2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10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ст. 29.2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29.4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ст. 15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N 131-ФЗ от 06.10.2003 года "Об общих принципах организации местного самоуправления в Российской Федерации", </w:t>
      </w:r>
      <w:hyperlink r:id="rId10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Оренбургской области от 16 марта 2007 года N 1037/233-IV-ОЗ "О градостроительной деятельности на территории Оренбургской области", руководствуясь </w:t>
      </w:r>
      <w:hyperlink r:id="rId11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00541" w:rsidRPr="00AA1043">
        <w:rPr>
          <w:rFonts w:ascii="Times New Roman" w:hAnsi="Times New Roman" w:cs="Times New Roman"/>
          <w:sz w:val="28"/>
          <w:szCs w:val="28"/>
        </w:rPr>
        <w:t>ного образования Переволоцкий</w:t>
      </w:r>
      <w:r w:rsidRPr="00AA1043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в целях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действующим законодательс</w:t>
      </w:r>
      <w:r w:rsidR="006E1232">
        <w:rPr>
          <w:rFonts w:ascii="Times New Roman" w:hAnsi="Times New Roman" w:cs="Times New Roman"/>
          <w:sz w:val="28"/>
          <w:szCs w:val="28"/>
        </w:rPr>
        <w:t>твом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AA1043" w:rsidRDefault="00D00541" w:rsidP="00AA10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10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и утверждения</w:t>
      </w:r>
    </w:p>
    <w:p w:rsidR="00AA1043" w:rsidRDefault="00C2426D" w:rsidP="00AA10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муниципаль</w:t>
      </w:r>
      <w:r w:rsidR="00BF1AB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D66C8C">
        <w:rPr>
          <w:rFonts w:ascii="Times New Roman" w:hAnsi="Times New Roman" w:cs="Times New Roman"/>
          <w:sz w:val="28"/>
          <w:szCs w:val="28"/>
        </w:rPr>
        <w:t xml:space="preserve"> </w:t>
      </w:r>
      <w:r w:rsidR="004C2384">
        <w:rPr>
          <w:rFonts w:ascii="Times New Roman" w:hAnsi="Times New Roman" w:cs="Times New Roman"/>
          <w:sz w:val="28"/>
          <w:szCs w:val="28"/>
        </w:rPr>
        <w:t>Зубочистенский</w:t>
      </w:r>
      <w:r w:rsidR="00D66C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1AB9">
        <w:rPr>
          <w:rFonts w:ascii="Times New Roman" w:hAnsi="Times New Roman" w:cs="Times New Roman"/>
          <w:sz w:val="28"/>
          <w:szCs w:val="28"/>
        </w:rPr>
        <w:t>П</w:t>
      </w:r>
      <w:r w:rsidR="00D66C8C">
        <w:rPr>
          <w:rFonts w:ascii="Times New Roman" w:hAnsi="Times New Roman" w:cs="Times New Roman"/>
          <w:sz w:val="28"/>
          <w:szCs w:val="28"/>
        </w:rPr>
        <w:t>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6C8C">
        <w:rPr>
          <w:rFonts w:ascii="Times New Roman" w:hAnsi="Times New Roman" w:cs="Times New Roman"/>
          <w:sz w:val="28"/>
          <w:szCs w:val="28"/>
        </w:rPr>
        <w:t>а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Ор</w:t>
      </w:r>
      <w:r w:rsidR="00D00541">
        <w:rPr>
          <w:rFonts w:ascii="Times New Roman" w:hAnsi="Times New Roman" w:cs="Times New Roman"/>
          <w:sz w:val="28"/>
          <w:szCs w:val="28"/>
        </w:rPr>
        <w:t>енбургской области» согласно приложению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  <w:bookmarkStart w:id="2" w:name="sub_2"/>
      <w:bookmarkEnd w:id="1"/>
    </w:p>
    <w:p w:rsidR="00CC74CD" w:rsidRDefault="00CC74CD" w:rsidP="00CC74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Решение  Совета депутатов от </w:t>
      </w:r>
      <w:r w:rsidRPr="00CC74CD">
        <w:rPr>
          <w:rFonts w:ascii="Times New Roman" w:hAnsi="Times New Roman" w:cs="Times New Roman"/>
          <w:sz w:val="28"/>
          <w:szCs w:val="28"/>
        </w:rPr>
        <w:t>28.07.</w:t>
      </w:r>
      <w:r>
        <w:rPr>
          <w:rFonts w:ascii="Times New Roman" w:hAnsi="Times New Roman" w:cs="Times New Roman"/>
          <w:sz w:val="28"/>
          <w:szCs w:val="28"/>
        </w:rPr>
        <w:t xml:space="preserve">2014 года №73 « </w:t>
      </w:r>
      <w:r w:rsidRPr="00CC74CD">
        <w:rPr>
          <w:rFonts w:ascii="Times New Roman" w:hAnsi="Times New Roman" w:cs="Times New Roman"/>
          <w:sz w:val="28"/>
          <w:szCs w:val="28"/>
        </w:rPr>
        <w:t>Об утверждении  Положения о составе, порядке подготовки и утверждения местных нормативов градостроительного проектирования муниципального образования Зубочистенский сельсовет Переволоцкого района  Оренбургской области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bookmarkEnd w:id="2"/>
    <w:p w:rsidR="00CC74CD" w:rsidRPr="00CC74CD" w:rsidRDefault="00CC74CD" w:rsidP="00CC74CD">
      <w:pPr>
        <w:autoSpaceDE/>
        <w:autoSpaceDN/>
        <w:adjustRightInd/>
        <w:ind w:firstLine="284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3. </w:t>
      </w:r>
      <w:r w:rsidRPr="00CC74C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Контроль за исполнением данного решения возложить на постоянную комиссию Совета депутатов МО Зубочистенский сельсовет.</w:t>
      </w:r>
    </w:p>
    <w:p w:rsidR="00CC74CD" w:rsidRPr="00CC74CD" w:rsidRDefault="00CC74CD" w:rsidP="00CC74CD">
      <w:pPr>
        <w:autoSpaceDE/>
        <w:autoSpaceDN/>
        <w:adjustRightInd/>
        <w:ind w:firstLine="284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CC74C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4. Настоящее решение вступает в силу со дня его подписания и подлежит обнародованию в установленном порядке.</w:t>
      </w:r>
    </w:p>
    <w:p w:rsidR="00CC74CD" w:rsidRPr="00CC74CD" w:rsidRDefault="00CC74CD" w:rsidP="00CC74C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C74CD" w:rsidRPr="00CC74CD" w:rsidRDefault="00CC74CD" w:rsidP="00CC74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C74CD">
        <w:rPr>
          <w:rFonts w:ascii="Times New Roman" w:hAnsi="Times New Roman" w:cs="Times New Roman"/>
          <w:sz w:val="28"/>
          <w:szCs w:val="28"/>
        </w:rPr>
        <w:t>Совета депутатов-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74CD">
        <w:rPr>
          <w:rFonts w:ascii="Times New Roman" w:hAnsi="Times New Roman" w:cs="Times New Roman"/>
          <w:sz w:val="28"/>
          <w:szCs w:val="28"/>
        </w:rPr>
        <w:t xml:space="preserve">                          И.Ф. Ишкинин</w:t>
      </w:r>
    </w:p>
    <w:p w:rsidR="00CC74CD" w:rsidRPr="00CC74CD" w:rsidRDefault="00CC74CD" w:rsidP="00CC74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74CD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        </w:t>
      </w:r>
      <w:r w:rsidRPr="00CC74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М.З. Аблязов</w:t>
      </w:r>
    </w:p>
    <w:p w:rsidR="002E50E4" w:rsidRDefault="00AA1043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0E4" w:rsidRDefault="002E50E4" w:rsidP="00CC7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043" w:rsidRPr="0061511C" w:rsidRDefault="00AA1043" w:rsidP="00CC74CD">
      <w:pPr>
        <w:ind w:left="6480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r w:rsidR="00CC74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решению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 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о</w:t>
      </w:r>
      <w:r w:rsidR="00D66C8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т </w:t>
      </w:r>
      <w:r w:rsidR="00CC74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14</w:t>
      </w:r>
      <w:r w:rsidR="004C238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.12.2020г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</w:t>
      </w:r>
      <w:r w:rsidR="0004476B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 </w:t>
      </w:r>
      <w:r w:rsidR="00CC74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14</w:t>
      </w:r>
    </w:p>
    <w:p w:rsidR="00AA1043" w:rsidRPr="00CD2671" w:rsidRDefault="00AA1043" w:rsidP="00CC74CD">
      <w:pPr>
        <w:jc w:val="right"/>
        <w:rPr>
          <w:rFonts w:ascii="Times New Roman" w:hAnsi="Times New Roman" w:cs="Times New Roman"/>
        </w:rPr>
      </w:pPr>
    </w:p>
    <w:p w:rsidR="001511D5" w:rsidRDefault="001511D5" w:rsidP="0015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2426D" w:rsidRPr="001511D5" w:rsidRDefault="001511D5" w:rsidP="0015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5">
        <w:rPr>
          <w:rFonts w:ascii="Times New Roman" w:hAnsi="Times New Roman" w:cs="Times New Roman"/>
          <w:b/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  <w:r w:rsidR="004C2384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r w:rsidR="00C157B5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</w:t>
      </w:r>
      <w:r w:rsidRPr="001511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57B5">
        <w:rPr>
          <w:rFonts w:ascii="Times New Roman" w:hAnsi="Times New Roman" w:cs="Times New Roman"/>
          <w:b/>
          <w:sz w:val="28"/>
          <w:szCs w:val="28"/>
        </w:rPr>
        <w:t>а</w:t>
      </w:r>
      <w:r w:rsidRPr="001511D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511D5" w:rsidRDefault="001511D5">
      <w:pPr>
        <w:pStyle w:val="a5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" w:name="sub_1024"/>
    </w:p>
    <w:p w:rsidR="00C2426D" w:rsidRPr="00D00541" w:rsidRDefault="00C2426D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541">
        <w:rPr>
          <w:rStyle w:val="a3"/>
          <w:rFonts w:ascii="Times New Roman" w:hAnsi="Times New Roman" w:cs="Times New Roman"/>
          <w:bCs/>
          <w:sz w:val="28"/>
          <w:szCs w:val="28"/>
        </w:rPr>
        <w:t>Статья 1.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bookmarkEnd w:id="3"/>
      <w:r w:rsidRPr="00D0054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подготовки, утверждения местных нормативов градостроительного проектирования муниципаль</w:t>
      </w:r>
      <w:r w:rsidR="00286CD1">
        <w:rPr>
          <w:rFonts w:ascii="Times New Roman" w:hAnsi="Times New Roman" w:cs="Times New Roman"/>
          <w:sz w:val="28"/>
          <w:szCs w:val="28"/>
        </w:rPr>
        <w:t>ного образования</w:t>
      </w:r>
      <w:r w:rsidR="00C157B5">
        <w:rPr>
          <w:rFonts w:ascii="Times New Roman" w:hAnsi="Times New Roman" w:cs="Times New Roman"/>
          <w:sz w:val="28"/>
          <w:szCs w:val="28"/>
        </w:rPr>
        <w:t xml:space="preserve"> </w:t>
      </w:r>
      <w:r w:rsidR="004C2384">
        <w:rPr>
          <w:rFonts w:ascii="Times New Roman" w:hAnsi="Times New Roman" w:cs="Times New Roman"/>
          <w:sz w:val="28"/>
          <w:szCs w:val="28"/>
        </w:rPr>
        <w:t>Зубочистенский</w:t>
      </w:r>
      <w:r w:rsidR="00C157B5">
        <w:rPr>
          <w:rFonts w:ascii="Times New Roman" w:hAnsi="Times New Roman" w:cs="Times New Roman"/>
          <w:sz w:val="28"/>
          <w:szCs w:val="28"/>
        </w:rPr>
        <w:t xml:space="preserve"> сельсовет  Переволоцкого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57B5">
        <w:rPr>
          <w:rFonts w:ascii="Times New Roman" w:hAnsi="Times New Roman" w:cs="Times New Roman"/>
          <w:sz w:val="28"/>
          <w:szCs w:val="28"/>
        </w:rPr>
        <w:t>а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Нормативы градостроительного проектирования) и внесения в них изменений.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D00541">
        <w:rPr>
          <w:rFonts w:ascii="Times New Roman" w:hAnsi="Times New Roman" w:cs="Times New Roman"/>
          <w:sz w:val="28"/>
          <w:szCs w:val="28"/>
        </w:rPr>
        <w:t>2.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</w:t>
      </w:r>
      <w:r w:rsidR="00C157B5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D00541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</w:t>
      </w:r>
      <w:r w:rsidR="00C157B5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</w:t>
      </w:r>
      <w:r w:rsidR="004C2384">
        <w:rPr>
          <w:rFonts w:ascii="Times New Roman" w:hAnsi="Times New Roman" w:cs="Times New Roman"/>
          <w:sz w:val="28"/>
          <w:szCs w:val="28"/>
        </w:rPr>
        <w:t>Зубочистенский</w:t>
      </w:r>
      <w:r w:rsidR="00C157B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D00541">
        <w:rPr>
          <w:rFonts w:ascii="Times New Roman" w:hAnsi="Times New Roman" w:cs="Times New Roman"/>
          <w:sz w:val="28"/>
          <w:szCs w:val="28"/>
        </w:rPr>
        <w:t>, относящихся к областям:</w:t>
      </w:r>
    </w:p>
    <w:p w:rsidR="00C2426D" w:rsidRPr="009E5443" w:rsidRDefault="00C2426D">
      <w:pPr>
        <w:rPr>
          <w:rFonts w:ascii="Times New Roman" w:hAnsi="Times New Roman" w:cs="Times New Roman"/>
          <w:b/>
          <w:sz w:val="28"/>
          <w:szCs w:val="28"/>
        </w:rPr>
      </w:pPr>
      <w:bookmarkStart w:id="6" w:name="sub_1002"/>
      <w:bookmarkEnd w:id="5"/>
      <w:r w:rsidRPr="00D00541">
        <w:rPr>
          <w:rFonts w:ascii="Times New Roman" w:hAnsi="Times New Roman" w:cs="Times New Roman"/>
          <w:sz w:val="28"/>
          <w:szCs w:val="28"/>
        </w:rPr>
        <w:t>а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транспорта, автомобильных дорог местного значения вне границ населенных пунктов в границах муниципального района: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A73940">
        <w:rPr>
          <w:rFonts w:ascii="Times New Roman" w:hAnsi="Times New Roman" w:cs="Times New Roman"/>
          <w:sz w:val="28"/>
          <w:szCs w:val="28"/>
        </w:rPr>
        <w:t>остановки общественного транспорта;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автобусные парки;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автомобильные дороги местного значе</w:t>
      </w:r>
      <w:r w:rsidR="002E50E4">
        <w:rPr>
          <w:rFonts w:ascii="Times New Roman" w:hAnsi="Times New Roman" w:cs="Times New Roman"/>
          <w:sz w:val="28"/>
          <w:szCs w:val="28"/>
        </w:rPr>
        <w:t>ния поселения</w:t>
      </w:r>
      <w:r w:rsidRPr="00A73940">
        <w:rPr>
          <w:rFonts w:ascii="Times New Roman" w:hAnsi="Times New Roman" w:cs="Times New Roman"/>
          <w:sz w:val="28"/>
          <w:szCs w:val="28"/>
        </w:rPr>
        <w:t xml:space="preserve"> в границах населенных пунк</w:t>
      </w:r>
      <w:r w:rsidR="002E50E4">
        <w:rPr>
          <w:rFonts w:ascii="Times New Roman" w:hAnsi="Times New Roman" w:cs="Times New Roman"/>
          <w:sz w:val="28"/>
          <w:szCs w:val="28"/>
        </w:rPr>
        <w:t>тов поселения</w:t>
      </w:r>
      <w:r w:rsidRPr="00A73940">
        <w:rPr>
          <w:rFonts w:ascii="Times New Roman" w:hAnsi="Times New Roman" w:cs="Times New Roman"/>
          <w:sz w:val="28"/>
          <w:szCs w:val="28"/>
        </w:rPr>
        <w:t xml:space="preserve">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объекты).</w:t>
      </w:r>
    </w:p>
    <w:p w:rsidR="00A73940" w:rsidRPr="00A73940" w:rsidRDefault="00A73940">
      <w:pPr>
        <w:rPr>
          <w:rFonts w:ascii="Times New Roman" w:hAnsi="Times New Roman" w:cs="Times New Roman"/>
          <w:b/>
          <w:sz w:val="28"/>
          <w:szCs w:val="28"/>
        </w:rPr>
      </w:pPr>
    </w:p>
    <w:p w:rsidR="00C2426D" w:rsidRDefault="00C2426D">
      <w:pPr>
        <w:rPr>
          <w:rFonts w:ascii="Times New Roman" w:hAnsi="Times New Roman" w:cs="Times New Roman"/>
          <w:b/>
          <w:sz w:val="28"/>
          <w:szCs w:val="28"/>
        </w:rPr>
      </w:pPr>
      <w:r w:rsidRPr="009E5443">
        <w:rPr>
          <w:rFonts w:ascii="Times New Roman" w:hAnsi="Times New Roman" w:cs="Times New Roman"/>
          <w:b/>
          <w:sz w:val="28"/>
          <w:szCs w:val="28"/>
        </w:rPr>
        <w:t>б) в области предупреждения чрезвычайных ситуаций и ликвидации их последствий: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3022"/>
      <w:r w:rsidRPr="002E50E4">
        <w:rPr>
          <w:rFonts w:ascii="Times New Roman" w:hAnsi="Times New Roman" w:cs="Times New Roman"/>
          <w:sz w:val="28"/>
          <w:szCs w:val="28"/>
        </w:rPr>
        <w:t>объекты инженерной защиты и гидротехнические сооружения в границах населенного пун</w:t>
      </w:r>
      <w:r>
        <w:rPr>
          <w:rFonts w:ascii="Times New Roman" w:hAnsi="Times New Roman" w:cs="Times New Roman"/>
          <w:sz w:val="28"/>
          <w:szCs w:val="28"/>
        </w:rPr>
        <w:t>кта поселения</w:t>
      </w:r>
      <w:r w:rsidRPr="002E50E4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объекты аварийно-спасательной службы и (или) аварийно-спасательных формирований;</w:t>
      </w:r>
    </w:p>
    <w:p w:rsidR="002E50E4" w:rsidRPr="009E5443" w:rsidRDefault="002E50E4" w:rsidP="002E50E4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</w:t>
      </w:r>
      <w:r w:rsidRPr="002E50E4"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7"/>
      <w:r w:rsidRPr="009E5443">
        <w:rPr>
          <w:rFonts w:ascii="Times New Roman" w:hAnsi="Times New Roman" w:cs="Times New Roman"/>
          <w:b/>
          <w:sz w:val="28"/>
          <w:szCs w:val="28"/>
        </w:rPr>
        <w:t>в) в области образования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2E50E4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(за исключением организаций, подлежащих отображению на схемах территориального планирования муниципальных районов Оренбургской области);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общеобразовательные организации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2E50E4" w:rsidRPr="002E50E4" w:rsidRDefault="002E50E4" w:rsidP="002E50E4">
      <w:pPr>
        <w:widowControl/>
      </w:pPr>
      <w:r w:rsidRPr="002E50E4">
        <w:rPr>
          <w:rFonts w:ascii="Times New Roman" w:hAnsi="Times New Roman" w:cs="Times New Roman"/>
          <w:sz w:val="28"/>
          <w:szCs w:val="28"/>
        </w:rPr>
        <w:t>негосударственные организации высшего образования.</w:t>
      </w:r>
    </w:p>
    <w:p w:rsidR="00C2426D" w:rsidRPr="009E5443" w:rsidRDefault="00C2426D">
      <w:pPr>
        <w:rPr>
          <w:rFonts w:ascii="Times New Roman" w:hAnsi="Times New Roman" w:cs="Times New Roman"/>
          <w:b/>
          <w:sz w:val="28"/>
          <w:szCs w:val="28"/>
        </w:rPr>
      </w:pPr>
      <w:r w:rsidRPr="009E5443">
        <w:rPr>
          <w:rFonts w:ascii="Times New Roman" w:hAnsi="Times New Roman" w:cs="Times New Roman"/>
          <w:b/>
          <w:sz w:val="28"/>
          <w:szCs w:val="28"/>
        </w:rPr>
        <w:t>г) в области физической культуры и массового спорта: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здания и сооружения для развития на террито</w:t>
      </w:r>
      <w:r w:rsidR="0060774E">
        <w:rPr>
          <w:rFonts w:ascii="Times New Roman" w:hAnsi="Times New Roman" w:cs="Times New Roman"/>
          <w:sz w:val="28"/>
          <w:szCs w:val="28"/>
        </w:rPr>
        <w:t>рии поселения</w:t>
      </w:r>
      <w:r w:rsidRPr="00F1109E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3043"/>
      <w:r w:rsidRPr="00F1109E">
        <w:rPr>
          <w:rFonts w:ascii="Times New Roman" w:hAnsi="Times New Roman" w:cs="Times New Roman"/>
          <w:sz w:val="28"/>
          <w:szCs w:val="28"/>
        </w:rPr>
        <w:t>здания и соо</w:t>
      </w:r>
      <w:r w:rsidR="0060774E">
        <w:rPr>
          <w:rFonts w:ascii="Times New Roman" w:hAnsi="Times New Roman" w:cs="Times New Roman"/>
          <w:sz w:val="28"/>
          <w:szCs w:val="28"/>
        </w:rPr>
        <w:t>ружения для проведения  сельских</w:t>
      </w:r>
      <w:r w:rsidRPr="00F1109E">
        <w:rPr>
          <w:rFonts w:ascii="Times New Roman" w:hAnsi="Times New Roman" w:cs="Times New Roman"/>
          <w:sz w:val="28"/>
          <w:szCs w:val="28"/>
        </w:rPr>
        <w:t xml:space="preserve"> официальных физкультурных, физкультурно-оздоровительных и спортивных мероприятий;</w:t>
      </w:r>
    </w:p>
    <w:bookmarkEnd w:id="11"/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туристические базы, гостиницы, мотели, кемпинги, базы отдыха, параметры которых устанавливаются заданием на разработку генерального</w:t>
      </w:r>
      <w:r w:rsidR="0060774E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1109E">
        <w:rPr>
          <w:rFonts w:ascii="Times New Roman" w:hAnsi="Times New Roman" w:cs="Times New Roman"/>
          <w:sz w:val="28"/>
          <w:szCs w:val="28"/>
        </w:rPr>
        <w:t>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пляжи, купальни, аквапарки, парки развлечений, зоопарки;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3047"/>
      <w:r w:rsidRPr="00F1109E">
        <w:rPr>
          <w:rFonts w:ascii="Times New Roman" w:hAnsi="Times New Roman" w:cs="Times New Roman"/>
          <w:sz w:val="28"/>
          <w:szCs w:val="28"/>
        </w:rPr>
        <w:t>объекты, необходимые для организации и обеспечения отдыха и оздоровления детей, расположенные в грани</w:t>
      </w:r>
      <w:r w:rsidR="0060774E">
        <w:rPr>
          <w:rFonts w:ascii="Times New Roman" w:hAnsi="Times New Roman" w:cs="Times New Roman"/>
          <w:sz w:val="28"/>
          <w:szCs w:val="28"/>
        </w:rPr>
        <w:t>цах поселения.</w:t>
      </w:r>
    </w:p>
    <w:p w:rsidR="00C2426D" w:rsidRDefault="00C2426D">
      <w:pPr>
        <w:rPr>
          <w:rFonts w:ascii="Times New Roman" w:hAnsi="Times New Roman" w:cs="Times New Roman"/>
          <w:b/>
          <w:sz w:val="28"/>
          <w:szCs w:val="28"/>
        </w:rPr>
      </w:pPr>
      <w:bookmarkStart w:id="13" w:name="sub_1006"/>
      <w:bookmarkEnd w:id="10"/>
      <w:bookmarkEnd w:id="12"/>
      <w:r w:rsidRPr="00D00541">
        <w:rPr>
          <w:rFonts w:ascii="Times New Roman" w:hAnsi="Times New Roman" w:cs="Times New Roman"/>
          <w:sz w:val="28"/>
          <w:szCs w:val="28"/>
        </w:rPr>
        <w:t>д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развития инженерной инфраструктуры, обращения с твердыми коммунальными отходами: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объекты электро-, тепло-,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9E5443" w:rsidRDefault="00C2426D">
      <w:pPr>
        <w:rPr>
          <w:rFonts w:ascii="Times New Roman" w:hAnsi="Times New Roman" w:cs="Times New Roman"/>
          <w:sz w:val="28"/>
          <w:szCs w:val="28"/>
        </w:rPr>
      </w:pPr>
      <w:bookmarkStart w:id="14" w:name="sub_1007"/>
      <w:bookmarkEnd w:id="13"/>
      <w:r w:rsidRPr="009E5443">
        <w:rPr>
          <w:rFonts w:ascii="Times New Roman" w:hAnsi="Times New Roman" w:cs="Times New Roman"/>
          <w:b/>
          <w:sz w:val="28"/>
          <w:szCs w:val="28"/>
        </w:rPr>
        <w:t>е) в области промышленности и агропромышленного комплекса:</w:t>
      </w:r>
      <w:r w:rsidRPr="00D005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008"/>
      <w:bookmarkEnd w:id="14"/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поселения</w:t>
      </w:r>
      <w:r w:rsidRPr="00681EF6">
        <w:rPr>
          <w:rFonts w:ascii="Times New Roman" w:hAnsi="Times New Roman" w:cs="Times New Roman"/>
          <w:sz w:val="28"/>
          <w:szCs w:val="28"/>
        </w:rPr>
        <w:t xml:space="preserve"> или решение о создании которых принимает орган местного самоуправления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EF6">
        <w:rPr>
          <w:rFonts w:ascii="Times New Roman" w:hAnsi="Times New Roman" w:cs="Times New Roman"/>
          <w:sz w:val="28"/>
          <w:szCs w:val="28"/>
        </w:rPr>
        <w:t>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гаражи, паркинги, многоэтажные стоянки, относящиеся к муниципальной собственности;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логистические центры, комплексы, складские территории, параметры которых устанавливаются заданием на разработку генерального пл</w:t>
      </w:r>
      <w:r>
        <w:rPr>
          <w:rFonts w:ascii="Times New Roman" w:hAnsi="Times New Roman" w:cs="Times New Roman"/>
          <w:sz w:val="28"/>
          <w:szCs w:val="28"/>
        </w:rPr>
        <w:t xml:space="preserve">ана поселения, </w:t>
      </w:r>
      <w:r w:rsidRPr="00681EF6">
        <w:rPr>
          <w:rFonts w:ascii="Times New Roman" w:hAnsi="Times New Roman" w:cs="Times New Roman"/>
          <w:sz w:val="28"/>
          <w:szCs w:val="28"/>
        </w:rPr>
        <w:t>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3085"/>
      <w:r w:rsidRPr="00681EF6">
        <w:rPr>
          <w:rFonts w:ascii="Times New Roman" w:hAnsi="Times New Roman" w:cs="Times New Roman"/>
          <w:sz w:val="28"/>
          <w:szCs w:val="28"/>
        </w:rPr>
        <w:t>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bookmarkEnd w:id="16"/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особые экономические зоны.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0031E8">
        <w:rPr>
          <w:rFonts w:ascii="Times New Roman" w:hAnsi="Times New Roman" w:cs="Times New Roman"/>
          <w:b/>
          <w:sz w:val="28"/>
          <w:szCs w:val="28"/>
        </w:rPr>
        <w:t>ж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культуры и искусства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3092"/>
      <w:bookmarkEnd w:id="15"/>
      <w:r w:rsidRPr="00B204E2">
        <w:rPr>
          <w:rFonts w:ascii="Times New Roman" w:hAnsi="Times New Roman" w:cs="Times New Roman"/>
          <w:sz w:val="28"/>
          <w:szCs w:val="28"/>
        </w:rPr>
        <w:t>объекты культурного наследия местного (муниципального) значения поселения, городского округа и их территории;</w:t>
      </w:r>
    </w:p>
    <w:bookmarkEnd w:id="17"/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Дома культуры, кинотеатры, центры досуга населения, библиотеки;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парки культуры и отдыха;</w:t>
      </w:r>
    </w:p>
    <w:p w:rsidR="009E5443" w:rsidRPr="00B204E2" w:rsidRDefault="00B204E2" w:rsidP="00B204E2">
      <w:pPr>
        <w:widowControl/>
      </w:pPr>
      <w:r w:rsidRPr="00B204E2">
        <w:rPr>
          <w:rFonts w:ascii="Times New Roman" w:hAnsi="Times New Roman" w:cs="Times New Roman"/>
          <w:sz w:val="28"/>
          <w:szCs w:val="28"/>
        </w:rPr>
        <w:t>музеи, объекты для развития местного традиционного народного художественного творчества и промыслов</w:t>
      </w:r>
      <w:r w:rsidRPr="00B204E2">
        <w:t>.</w:t>
      </w:r>
    </w:p>
    <w:p w:rsidR="00C2426D" w:rsidRDefault="00C2426D">
      <w:pPr>
        <w:rPr>
          <w:rFonts w:ascii="Times New Roman" w:hAnsi="Times New Roman" w:cs="Times New Roman"/>
          <w:sz w:val="28"/>
          <w:szCs w:val="28"/>
        </w:rPr>
      </w:pPr>
      <w:bookmarkStart w:id="18" w:name="sub_1009"/>
      <w:r w:rsidRPr="009E5443">
        <w:rPr>
          <w:rFonts w:ascii="Times New Roman" w:hAnsi="Times New Roman" w:cs="Times New Roman"/>
          <w:b/>
          <w:sz w:val="28"/>
          <w:szCs w:val="28"/>
        </w:rPr>
        <w:t>з) в области организации ритуальных услуг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места погребения;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здания и сооружения организаций ритуального обслуживания.</w:t>
      </w:r>
    </w:p>
    <w:p w:rsidR="00B204E2" w:rsidRPr="00B204E2" w:rsidRDefault="00B204E2" w:rsidP="00B204E2">
      <w:pPr>
        <w:widowControl/>
      </w:pPr>
    </w:p>
    <w:p w:rsidR="00B204E2" w:rsidRPr="00D00541" w:rsidRDefault="00B204E2">
      <w:pPr>
        <w:rPr>
          <w:rFonts w:ascii="Times New Roman" w:hAnsi="Times New Roman" w:cs="Times New Roman"/>
          <w:sz w:val="28"/>
          <w:szCs w:val="28"/>
        </w:rPr>
      </w:pPr>
    </w:p>
    <w:p w:rsidR="00C2426D" w:rsidRDefault="00E921E2">
      <w:pPr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426D" w:rsidRPr="009E5443">
        <w:rPr>
          <w:rFonts w:ascii="Times New Roman" w:hAnsi="Times New Roman" w:cs="Times New Roman"/>
          <w:b/>
          <w:sz w:val="28"/>
          <w:szCs w:val="28"/>
        </w:rPr>
        <w:t>) в области деятельности органов местного самоуправления</w:t>
      </w:r>
      <w:r w:rsidR="00C2426D" w:rsidRPr="00D00541">
        <w:rPr>
          <w:rFonts w:ascii="Times New Roman" w:hAnsi="Times New Roman" w:cs="Times New Roman"/>
          <w:sz w:val="28"/>
          <w:szCs w:val="28"/>
        </w:rPr>
        <w:t>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здания, строения и сооружения, необходимые для обеспечения осуществления полномочий органами местного самоуправления поселения</w:t>
      </w:r>
    </w:p>
    <w:bookmarkEnd w:id="19"/>
    <w:p w:rsidR="00B204E2" w:rsidRDefault="00E921E2" w:rsidP="00B204E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0774E" w:rsidRPr="0060774E">
        <w:rPr>
          <w:rFonts w:ascii="Times New Roman" w:hAnsi="Times New Roman" w:cs="Times New Roman"/>
          <w:b/>
          <w:sz w:val="28"/>
          <w:szCs w:val="28"/>
        </w:rPr>
        <w:t>) в области жилищного строительства</w:t>
      </w:r>
      <w:r w:rsidR="00B204E2" w:rsidRPr="00B2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E2" w:rsidRPr="0060774E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74E">
        <w:rPr>
          <w:rFonts w:ascii="Times New Roman" w:hAnsi="Times New Roman" w:cs="Times New Roman"/>
          <w:sz w:val="28"/>
          <w:szCs w:val="28"/>
        </w:rPr>
        <w:t>муниципальный жилищный фонд, в том числе специализированный;</w:t>
      </w:r>
    </w:p>
    <w:p w:rsidR="00B204E2" w:rsidRPr="0060774E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20" w:name="sub_3053"/>
      <w:r w:rsidRPr="0060774E">
        <w:rPr>
          <w:rFonts w:ascii="Times New Roman" w:hAnsi="Times New Roman" w:cs="Times New Roman"/>
          <w:sz w:val="28"/>
          <w:szCs w:val="28"/>
        </w:rPr>
        <w:t>территории для комплексного освоения в целях жилищного строительства;</w:t>
      </w:r>
    </w:p>
    <w:bookmarkEnd w:id="20"/>
    <w:p w:rsidR="00B204E2" w:rsidRPr="00D00541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74E">
        <w:rPr>
          <w:rFonts w:ascii="Times New Roman" w:hAnsi="Times New Roman" w:cs="Times New Roman"/>
          <w:sz w:val="28"/>
          <w:szCs w:val="28"/>
        </w:rPr>
        <w:t xml:space="preserve">застроенная территория, в отношении которой в соответствии с </w:t>
      </w:r>
      <w:hyperlink r:id="rId12" w:history="1">
        <w:r w:rsidRPr="0067245D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60774E">
        <w:rPr>
          <w:rFonts w:ascii="Times New Roman" w:hAnsi="Times New Roman" w:cs="Times New Roman"/>
          <w:sz w:val="28"/>
          <w:szCs w:val="28"/>
        </w:rPr>
        <w:t xml:space="preserve"> Российской Федерации органом местного самоуправления принимается решение о ее развитии.</w:t>
      </w:r>
    </w:p>
    <w:p w:rsidR="00B204E2" w:rsidRPr="00B204E2" w:rsidRDefault="00E921E2" w:rsidP="00B204E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л</w:t>
      </w:r>
      <w:r w:rsidR="00B204E2" w:rsidRPr="00B204E2">
        <w:rPr>
          <w:b/>
        </w:rPr>
        <w:t xml:space="preserve">) </w:t>
      </w:r>
      <w:r w:rsidR="00B204E2" w:rsidRPr="00B204E2">
        <w:rPr>
          <w:rFonts w:ascii="Times New Roman" w:hAnsi="Times New Roman" w:cs="Times New Roman"/>
          <w:b/>
          <w:sz w:val="28"/>
          <w:szCs w:val="28"/>
        </w:rPr>
        <w:t>в области благоустройства и озеленения территории поселения</w:t>
      </w:r>
      <w:r w:rsidR="00B204E2" w:rsidRPr="00B204E2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парки, скверы, бульвары, набережные в границах населенных пунк</w:t>
      </w:r>
      <w:r>
        <w:rPr>
          <w:rFonts w:ascii="Times New Roman" w:hAnsi="Times New Roman" w:cs="Times New Roman"/>
          <w:sz w:val="28"/>
          <w:szCs w:val="28"/>
        </w:rPr>
        <w:t>тов поселения</w:t>
      </w:r>
      <w:r w:rsidRPr="00B204E2">
        <w:rPr>
          <w:rFonts w:ascii="Times New Roman" w:hAnsi="Times New Roman" w:cs="Times New Roman"/>
          <w:sz w:val="28"/>
          <w:szCs w:val="28"/>
        </w:rPr>
        <w:t>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3104"/>
      <w:r w:rsidRPr="00B204E2">
        <w:rPr>
          <w:rFonts w:ascii="Times New Roman" w:hAnsi="Times New Roman" w:cs="Times New Roman"/>
          <w:sz w:val="28"/>
          <w:szCs w:val="28"/>
        </w:rPr>
        <w:t>лечебно-оздоровительные местности и курорты местного значения, находящиеся на террито</w:t>
      </w:r>
      <w:r>
        <w:rPr>
          <w:rFonts w:ascii="Times New Roman" w:hAnsi="Times New Roman" w:cs="Times New Roman"/>
          <w:sz w:val="28"/>
          <w:szCs w:val="28"/>
        </w:rPr>
        <w:t>рии поселения</w:t>
      </w:r>
      <w:r w:rsidRPr="00B204E2">
        <w:rPr>
          <w:rFonts w:ascii="Times New Roman" w:hAnsi="Times New Roman" w:cs="Times New Roman"/>
          <w:sz w:val="28"/>
          <w:szCs w:val="28"/>
        </w:rPr>
        <w:t>;</w:t>
      </w:r>
    </w:p>
    <w:bookmarkEnd w:id="21"/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особо охраняемые территории местного значения, находящиеся на террито</w:t>
      </w:r>
      <w:r>
        <w:rPr>
          <w:rFonts w:ascii="Times New Roman" w:hAnsi="Times New Roman" w:cs="Times New Roman"/>
          <w:sz w:val="28"/>
          <w:szCs w:val="28"/>
        </w:rPr>
        <w:t>рии поселения</w:t>
      </w:r>
      <w:r w:rsidRPr="00B204E2">
        <w:rPr>
          <w:rFonts w:ascii="Times New Roman" w:hAnsi="Times New Roman" w:cs="Times New Roman"/>
          <w:sz w:val="28"/>
          <w:szCs w:val="28"/>
        </w:rPr>
        <w:t>.</w:t>
      </w:r>
    </w:p>
    <w:p w:rsidR="0018334A" w:rsidRPr="0018334A" w:rsidRDefault="0018334A" w:rsidP="0018334A">
      <w:pPr>
        <w:widowControl/>
      </w:pPr>
      <w:r>
        <w:t xml:space="preserve"> </w:t>
      </w:r>
      <w:r w:rsidR="00E921E2">
        <w:rPr>
          <w:rFonts w:ascii="Times New Roman" w:hAnsi="Times New Roman" w:cs="Times New Roman"/>
          <w:b/>
          <w:sz w:val="28"/>
          <w:szCs w:val="28"/>
        </w:rPr>
        <w:t>м</w:t>
      </w:r>
      <w:r w:rsidRPr="000031E8">
        <w:rPr>
          <w:rFonts w:ascii="Times New Roman" w:hAnsi="Times New Roman" w:cs="Times New Roman"/>
          <w:b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334A">
        <w:rPr>
          <w:rFonts w:ascii="Times New Roman" w:hAnsi="Times New Roman" w:cs="Times New Roman"/>
          <w:b/>
          <w:sz w:val="28"/>
          <w:szCs w:val="28"/>
        </w:rPr>
        <w:t xml:space="preserve"> области обеспечения жите</w:t>
      </w:r>
      <w:r w:rsidR="008C05D6">
        <w:rPr>
          <w:rFonts w:ascii="Times New Roman" w:hAnsi="Times New Roman" w:cs="Times New Roman"/>
          <w:b/>
          <w:sz w:val="28"/>
          <w:szCs w:val="28"/>
        </w:rPr>
        <w:t>лей поселения</w:t>
      </w:r>
      <w:r w:rsidRPr="0018334A">
        <w:rPr>
          <w:rFonts w:ascii="Times New Roman" w:hAnsi="Times New Roman" w:cs="Times New Roman"/>
          <w:b/>
          <w:sz w:val="28"/>
          <w:szCs w:val="28"/>
        </w:rPr>
        <w:t xml:space="preserve"> услугами связи, общественного питания, торговли, бытового и коммунального обслуживания</w:t>
      </w:r>
      <w:r w:rsidRPr="0018334A">
        <w:t>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здания и сооружения, параметры которых устанавливаются заданием на разработку генерального пл</w:t>
      </w:r>
      <w:r>
        <w:rPr>
          <w:rFonts w:ascii="Times New Roman" w:hAnsi="Times New Roman" w:cs="Times New Roman"/>
          <w:sz w:val="28"/>
          <w:szCs w:val="28"/>
        </w:rPr>
        <w:t>ана поселения</w:t>
      </w:r>
      <w:r w:rsidRPr="008C05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3113"/>
      <w:r w:rsidRPr="008C05D6">
        <w:rPr>
          <w:rFonts w:ascii="Times New Roman" w:hAnsi="Times New Roman" w:cs="Times New Roman"/>
          <w:sz w:val="28"/>
          <w:szCs w:val="28"/>
        </w:rPr>
        <w:t>объекты, предназначенные для предоставления услуг связи;</w:t>
      </w:r>
    </w:p>
    <w:bookmarkEnd w:id="22"/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объекты торговли;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общественного питания;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рыночные комплексы;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бытового обслуживания;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коммунального обслуживания (химчистки, прачечные, бани), относящиеся к муници</w:t>
      </w:r>
      <w:r>
        <w:rPr>
          <w:rFonts w:ascii="Times New Roman" w:hAnsi="Times New Roman" w:cs="Times New Roman"/>
          <w:sz w:val="28"/>
          <w:szCs w:val="28"/>
        </w:rPr>
        <w:t>пальной собственности поселения.</w:t>
      </w:r>
    </w:p>
    <w:p w:rsidR="00C2426D" w:rsidRPr="00D00541" w:rsidRDefault="00E921E2">
      <w:pPr>
        <w:rPr>
          <w:rFonts w:ascii="Times New Roman" w:hAnsi="Times New Roman" w:cs="Times New Roman"/>
          <w:sz w:val="28"/>
          <w:szCs w:val="28"/>
        </w:rPr>
      </w:pPr>
      <w:bookmarkStart w:id="23" w:name="sub_1012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9E5443">
        <w:rPr>
          <w:rFonts w:ascii="Times New Roman" w:hAnsi="Times New Roman" w:cs="Times New Roman"/>
          <w:sz w:val="28"/>
          <w:szCs w:val="28"/>
        </w:rPr>
        <w:t xml:space="preserve">) </w:t>
      </w:r>
      <w:r w:rsidR="009E5443" w:rsidRPr="000031E8">
        <w:rPr>
          <w:rFonts w:ascii="Times New Roman" w:hAnsi="Times New Roman" w:cs="Times New Roman"/>
          <w:b/>
          <w:sz w:val="28"/>
          <w:szCs w:val="28"/>
        </w:rPr>
        <w:t>Зоны с особыми условиями использования территорий</w:t>
      </w:r>
      <w:r w:rsidR="00C2426D" w:rsidRPr="00D00541">
        <w:rPr>
          <w:rFonts w:ascii="Times New Roman" w:hAnsi="Times New Roman" w:cs="Times New Roman"/>
          <w:sz w:val="28"/>
          <w:szCs w:val="28"/>
        </w:rPr>
        <w:t>.</w:t>
      </w:r>
    </w:p>
    <w:p w:rsidR="00266EBA" w:rsidRPr="00266EBA" w:rsidRDefault="00C2426D" w:rsidP="00266EBA">
      <w:bookmarkStart w:id="24" w:name="sub_1014"/>
      <w:bookmarkEnd w:id="23"/>
      <w:r w:rsidRPr="00D0054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5" w:name="sub_1015"/>
      <w:bookmarkEnd w:id="24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 </w:t>
      </w:r>
      <w:r w:rsidR="00266EBA" w:rsidRPr="00266EBA">
        <w:rPr>
          <w:rFonts w:ascii="Times New Roman" w:hAnsi="Times New Roman" w:cs="Times New Roman"/>
          <w:sz w:val="28"/>
          <w:szCs w:val="28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</w:t>
      </w:r>
      <w:r w:rsidR="00266EBA" w:rsidRPr="00266EBA">
        <w:t>.</w:t>
      </w:r>
    </w:p>
    <w:p w:rsidR="00266EBA" w:rsidRDefault="00266EBA">
      <w:pPr>
        <w:rPr>
          <w:rFonts w:ascii="Times New Roman" w:hAnsi="Times New Roman" w:cs="Times New Roman"/>
          <w:sz w:val="28"/>
          <w:szCs w:val="28"/>
        </w:rPr>
      </w:pPr>
    </w:p>
    <w:p w:rsidR="00266EBA" w:rsidRPr="00266EBA" w:rsidRDefault="00C2426D" w:rsidP="00266EBA">
      <w:r w:rsidRPr="00D0054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6" w:name="sub_1016"/>
      <w:bookmarkEnd w:id="25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</w:t>
      </w:r>
      <w:r w:rsidR="00266EBA" w:rsidRPr="00266EBA">
        <w:rPr>
          <w:rFonts w:ascii="Times New Roman" w:hAnsi="Times New Roman" w:cs="Times New Roman"/>
          <w:sz w:val="28"/>
          <w:szCs w:val="28"/>
        </w:rPr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266EBA" w:rsidRPr="00266EBA" w:rsidRDefault="00C2426D" w:rsidP="00266EBA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7" w:name="sub_1019"/>
      <w:bookmarkEnd w:id="26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 Градостроительного 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</w:t>
      </w:r>
      <w:r w:rsidR="00266EBA" w:rsidRPr="00266EBA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>6. Нормативы градостроительного проектирования применяются при: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28" w:name="sub_1017"/>
      <w:bookmarkEnd w:id="27"/>
      <w:r w:rsidRPr="00D00541">
        <w:rPr>
          <w:rFonts w:ascii="Times New Roman" w:hAnsi="Times New Roman" w:cs="Times New Roman"/>
          <w:sz w:val="28"/>
          <w:szCs w:val="28"/>
        </w:rPr>
        <w:t>1) разработке документов территориального планирования и планировке территорий;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8"/>
      <w:r w:rsidRPr="00D00541">
        <w:rPr>
          <w:rFonts w:ascii="Times New Roman" w:hAnsi="Times New Roman" w:cs="Times New Roman"/>
          <w:sz w:val="28"/>
          <w:szCs w:val="28"/>
        </w:rPr>
        <w:t>2) архитектурно-строительном проектировании.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0" w:name="sub_1023"/>
      <w:bookmarkEnd w:id="29"/>
      <w:r w:rsidRPr="00D00541">
        <w:rPr>
          <w:rFonts w:ascii="Times New Roman" w:hAnsi="Times New Roman" w:cs="Times New Roman"/>
          <w:sz w:val="28"/>
          <w:szCs w:val="28"/>
        </w:rPr>
        <w:t xml:space="preserve">7. Подготовка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 осуществляется с учетом: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 w:rsidRPr="00D00541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2" w:name="sub_1021"/>
      <w:bookmarkEnd w:id="31"/>
      <w:r w:rsidRPr="00D00541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D00541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bookmarkEnd w:id="33"/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r w:rsidRPr="0092233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Местные  н</w:t>
      </w:r>
      <w:r w:rsidRPr="00922336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Pr="00922336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3"/>
      <w:r w:rsidRPr="00922336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3" w:history="1">
        <w:r w:rsidRPr="00922336">
          <w:rPr>
            <w:rFonts w:ascii="Times New Roman" w:hAnsi="Times New Roman" w:cs="Times New Roman"/>
            <w:sz w:val="28"/>
            <w:szCs w:val="28"/>
          </w:rPr>
          <w:t>частью 3 статьи 29.2</w:t>
        </w:r>
      </w:hyperlink>
      <w:r w:rsidRPr="009223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района);</w:t>
      </w:r>
    </w:p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4"/>
      <w:bookmarkEnd w:id="34"/>
      <w:r w:rsidRPr="00922336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bookmarkEnd w:id="35"/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r w:rsidRPr="00922336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</w:p>
    <w:p w:rsidR="00C2426D" w:rsidRPr="00D00541" w:rsidRDefault="00C2426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6" w:name="sub_1051"/>
      <w:r w:rsidRPr="00D00541">
        <w:rPr>
          <w:rStyle w:val="a3"/>
          <w:rFonts w:ascii="Times New Roman" w:hAnsi="Times New Roman" w:cs="Times New Roman"/>
          <w:bCs/>
          <w:sz w:val="28"/>
          <w:szCs w:val="28"/>
        </w:rPr>
        <w:t>Статья 2.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Порядок подготовки, утверждения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D00541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и внесения изменений в них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7" w:name="sub_1025"/>
      <w:bookmarkEnd w:id="36"/>
      <w:r w:rsidRPr="00D00541">
        <w:rPr>
          <w:rFonts w:ascii="Times New Roman" w:hAnsi="Times New Roman" w:cs="Times New Roman"/>
          <w:sz w:val="28"/>
          <w:szCs w:val="28"/>
        </w:rPr>
        <w:t xml:space="preserve">1. Решение о подготовке проекта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 или внесения в них изменений принимается постановление</w:t>
      </w:r>
      <w:r w:rsidR="00266EBA">
        <w:rPr>
          <w:rFonts w:ascii="Times New Roman" w:hAnsi="Times New Roman" w:cs="Times New Roman"/>
          <w:sz w:val="28"/>
          <w:szCs w:val="28"/>
        </w:rPr>
        <w:t xml:space="preserve">м администрации  </w:t>
      </w:r>
      <w:r w:rsidR="004C2384">
        <w:rPr>
          <w:rFonts w:ascii="Times New Roman" w:hAnsi="Times New Roman" w:cs="Times New Roman"/>
          <w:sz w:val="28"/>
          <w:szCs w:val="28"/>
        </w:rPr>
        <w:t>Зубочистенского</w:t>
      </w:r>
      <w:r w:rsidR="00266EBA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="002625B3">
        <w:rPr>
          <w:rFonts w:ascii="Times New Roman" w:hAnsi="Times New Roman" w:cs="Times New Roman"/>
          <w:sz w:val="28"/>
          <w:szCs w:val="28"/>
        </w:rPr>
        <w:t xml:space="preserve"> ( далее - Администрация)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266EBA">
      <w:pPr>
        <w:rPr>
          <w:rFonts w:ascii="Times New Roman" w:hAnsi="Times New Roman" w:cs="Times New Roman"/>
          <w:sz w:val="28"/>
          <w:szCs w:val="28"/>
        </w:rPr>
      </w:pPr>
      <w:bookmarkStart w:id="38" w:name="sub_1026"/>
      <w:bookmarkEnd w:id="37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5B3">
        <w:rPr>
          <w:rFonts w:ascii="Times New Roman" w:hAnsi="Times New Roman" w:cs="Times New Roman"/>
          <w:sz w:val="28"/>
          <w:szCs w:val="28"/>
        </w:rPr>
        <w:t>Администрация</w:t>
      </w:r>
      <w:r w:rsidR="00A90334">
        <w:rPr>
          <w:rFonts w:ascii="Times New Roman" w:hAnsi="Times New Roman" w:cs="Times New Roman"/>
          <w:sz w:val="28"/>
          <w:szCs w:val="28"/>
        </w:rPr>
        <w:t xml:space="preserve"> осуществляет организацию </w:t>
      </w:r>
      <w:r w:rsidR="002625B3">
        <w:rPr>
          <w:rFonts w:ascii="Times New Roman" w:hAnsi="Times New Roman" w:cs="Times New Roman"/>
          <w:sz w:val="28"/>
          <w:szCs w:val="28"/>
        </w:rPr>
        <w:t xml:space="preserve"> работ по подготовке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 н</w:t>
      </w:r>
      <w:r w:rsidR="00C2426D"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</w:t>
      </w:r>
      <w:r w:rsidR="002625B3">
        <w:rPr>
          <w:rFonts w:ascii="Times New Roman" w:hAnsi="Times New Roman" w:cs="Times New Roman"/>
          <w:sz w:val="28"/>
          <w:szCs w:val="28"/>
        </w:rPr>
        <w:t>я или внесения изменений в них</w:t>
      </w:r>
      <w:r w:rsidR="00C2426D"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2625B3">
      <w:pPr>
        <w:rPr>
          <w:rFonts w:ascii="Times New Roman" w:hAnsi="Times New Roman" w:cs="Times New Roman"/>
          <w:sz w:val="28"/>
          <w:szCs w:val="28"/>
        </w:rPr>
      </w:pPr>
      <w:bookmarkStart w:id="39" w:name="sub_1027"/>
      <w:bookmarkEnd w:id="38"/>
      <w:r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готовит техническое задание, в котором содержатся основные требования к оформлению, содержанию проекта </w:t>
      </w:r>
      <w:r w:rsidR="00922336">
        <w:rPr>
          <w:rFonts w:ascii="Times New Roman" w:hAnsi="Times New Roman" w:cs="Times New Roman"/>
          <w:sz w:val="28"/>
          <w:szCs w:val="28"/>
        </w:rPr>
        <w:t>местных н</w:t>
      </w:r>
      <w:r w:rsidR="00C2426D"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проектирования, требования к расчетным показателям, установленным ч. 2 ст. 1 настоящего Порядка.</w:t>
      </w:r>
    </w:p>
    <w:p w:rsidR="002625B3" w:rsidRPr="00D00541" w:rsidRDefault="002625B3" w:rsidP="002625B3">
      <w:pPr>
        <w:rPr>
          <w:rFonts w:ascii="Times New Roman" w:hAnsi="Times New Roman" w:cs="Times New Roman"/>
          <w:sz w:val="28"/>
          <w:szCs w:val="28"/>
        </w:rPr>
      </w:pPr>
      <w:bookmarkStart w:id="40" w:name="sub_1028"/>
      <w:bookmarkEnd w:id="39"/>
      <w:r>
        <w:rPr>
          <w:rFonts w:ascii="Times New Roman" w:hAnsi="Times New Roman" w:cs="Times New Roman"/>
          <w:sz w:val="28"/>
          <w:szCs w:val="28"/>
        </w:rPr>
        <w:t>4. Администрация</w:t>
      </w:r>
      <w:r w:rsidR="00C2426D" w:rsidRPr="00F02F07">
        <w:rPr>
          <w:rFonts w:ascii="Times New Roman" w:hAnsi="Times New Roman" w:cs="Times New Roman"/>
          <w:sz w:val="28"/>
          <w:szCs w:val="28"/>
        </w:rPr>
        <w:t xml:space="preserve"> в соо</w:t>
      </w:r>
      <w:r w:rsidR="00C2426D" w:rsidRPr="00D00541">
        <w:rPr>
          <w:rFonts w:ascii="Times New Roman" w:hAnsi="Times New Roman" w:cs="Times New Roman"/>
          <w:sz w:val="28"/>
          <w:szCs w:val="28"/>
        </w:rPr>
        <w:t>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>
        <w:rPr>
          <w:rFonts w:ascii="Times New Roman" w:hAnsi="Times New Roman" w:cs="Times New Roman"/>
          <w:sz w:val="28"/>
          <w:szCs w:val="28"/>
        </w:rPr>
        <w:t>жд заключает муниципальный контракт на  подготовку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</w:t>
      </w:r>
      <w:r>
        <w:rPr>
          <w:rFonts w:ascii="Times New Roman" w:hAnsi="Times New Roman" w:cs="Times New Roman"/>
          <w:sz w:val="28"/>
          <w:szCs w:val="28"/>
        </w:rPr>
        <w:t>я или внесения изменений в них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1" w:name="sub_1029"/>
      <w:bookmarkEnd w:id="40"/>
      <w:r w:rsidRPr="00D0054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2" w:name="sub_1034"/>
      <w:bookmarkEnd w:id="41"/>
      <w:r w:rsidR="002969F7" w:rsidRPr="002969F7">
        <w:rPr>
          <w:rFonts w:ascii="Times New Roman" w:hAnsi="Times New Roman" w:cs="Times New Roman"/>
          <w:sz w:val="28"/>
          <w:szCs w:val="28"/>
        </w:rPr>
        <w:t>Проект местных нормативов градостроительного проектирования подлежит размещению на</w:t>
      </w:r>
      <w:r w:rsidR="00C06037">
        <w:rPr>
          <w:rFonts w:ascii="Times New Roman" w:hAnsi="Times New Roman" w:cs="Times New Roman"/>
          <w:sz w:val="28"/>
          <w:szCs w:val="28"/>
        </w:rPr>
        <w:t xml:space="preserve"> официальном сайте  муниципальног</w:t>
      </w:r>
      <w:r w:rsidR="002625B3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4C2384">
        <w:rPr>
          <w:rFonts w:ascii="Times New Roman" w:hAnsi="Times New Roman" w:cs="Times New Roman"/>
          <w:sz w:val="28"/>
          <w:szCs w:val="28"/>
        </w:rPr>
        <w:t>Зубочистенский</w:t>
      </w:r>
      <w:r w:rsidR="002625B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="002969F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969F7" w:rsidRPr="002969F7">
        <w:rPr>
          <w:rFonts w:ascii="Times New Roman" w:hAnsi="Times New Roman" w:cs="Times New Roman"/>
          <w:sz w:val="28"/>
          <w:szCs w:val="28"/>
        </w:rPr>
        <w:t xml:space="preserve">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</w:t>
      </w:r>
      <w:r w:rsidR="00C06037" w:rsidRPr="00C06037">
        <w:t xml:space="preserve"> </w:t>
      </w:r>
      <w:r w:rsidR="00C06037">
        <w:t xml:space="preserve"> </w:t>
      </w:r>
      <w:r w:rsidR="00C06037" w:rsidRPr="00C06037">
        <w:rPr>
          <w:rFonts w:ascii="Times New Roman" w:hAnsi="Times New Roman" w:cs="Times New Roman"/>
          <w:sz w:val="28"/>
          <w:szCs w:val="28"/>
        </w:rPr>
        <w:t>с указанием</w:t>
      </w:r>
      <w:r w:rsidR="00C06037">
        <w:rPr>
          <w:rFonts w:ascii="Times New Roman" w:hAnsi="Times New Roman" w:cs="Times New Roman"/>
          <w:sz w:val="28"/>
          <w:szCs w:val="28"/>
        </w:rPr>
        <w:t>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3" w:name="sub_1030"/>
      <w:bookmarkEnd w:id="42"/>
      <w:r w:rsidRPr="00D00541">
        <w:rPr>
          <w:rFonts w:ascii="Times New Roman" w:hAnsi="Times New Roman" w:cs="Times New Roman"/>
          <w:sz w:val="28"/>
          <w:szCs w:val="28"/>
        </w:rPr>
        <w:t>1) место принятия предложений заинтересованных лиц и органов местного самоуправления, расположенны</w:t>
      </w:r>
      <w:r w:rsidR="002969F7">
        <w:rPr>
          <w:rFonts w:ascii="Times New Roman" w:hAnsi="Times New Roman" w:cs="Times New Roman"/>
          <w:sz w:val="28"/>
          <w:szCs w:val="28"/>
        </w:rPr>
        <w:t>х на территории Переволоцкого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4" w:name="sub_1031"/>
      <w:bookmarkEnd w:id="43"/>
      <w:r w:rsidRPr="00D00541">
        <w:rPr>
          <w:rFonts w:ascii="Times New Roman" w:hAnsi="Times New Roman" w:cs="Times New Roman"/>
          <w:sz w:val="28"/>
          <w:szCs w:val="28"/>
        </w:rPr>
        <w:t>2) форма принятия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5" w:name="sub_1032"/>
      <w:bookmarkEnd w:id="44"/>
      <w:r w:rsidRPr="00D00541">
        <w:rPr>
          <w:rFonts w:ascii="Times New Roman" w:hAnsi="Times New Roman" w:cs="Times New Roman"/>
          <w:sz w:val="28"/>
          <w:szCs w:val="28"/>
        </w:rPr>
        <w:t>3) срок принятия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6" w:name="sub_1033"/>
      <w:bookmarkEnd w:id="45"/>
      <w:r w:rsidRPr="00D00541">
        <w:rPr>
          <w:rFonts w:ascii="Times New Roman" w:hAnsi="Times New Roman" w:cs="Times New Roman"/>
          <w:sz w:val="28"/>
          <w:szCs w:val="28"/>
        </w:rPr>
        <w:t>4) порядок учета предложений.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47" w:name="sub_1039"/>
      <w:bookmarkEnd w:id="46"/>
      <w:r>
        <w:rPr>
          <w:rFonts w:ascii="Times New Roman" w:hAnsi="Times New Roman" w:cs="Times New Roman"/>
          <w:sz w:val="28"/>
          <w:szCs w:val="28"/>
        </w:rPr>
        <w:t>6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в установленный период рассматривает поступившие предложения на соответствие требованиям градостроительного законодательства Российской Федерации, расчетным показателям, содержащимся в региональных нормативах градостроительного проектирования Орен</w:t>
      </w:r>
      <w:r>
        <w:rPr>
          <w:rFonts w:ascii="Times New Roman" w:hAnsi="Times New Roman" w:cs="Times New Roman"/>
          <w:sz w:val="28"/>
          <w:szCs w:val="28"/>
        </w:rPr>
        <w:t>бургской области, готовит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bookmarkEnd w:id="47"/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8" w:name="sub_1035"/>
      <w:r w:rsidRPr="00D00541">
        <w:rPr>
          <w:rFonts w:ascii="Times New Roman" w:hAnsi="Times New Roman" w:cs="Times New Roman"/>
          <w:sz w:val="28"/>
          <w:szCs w:val="28"/>
        </w:rPr>
        <w:t>1) поступившие предложения;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9" w:name="sub_1036"/>
      <w:bookmarkEnd w:id="48"/>
      <w:r w:rsidRPr="00D00541">
        <w:rPr>
          <w:rFonts w:ascii="Times New Roman" w:hAnsi="Times New Roman" w:cs="Times New Roman"/>
          <w:sz w:val="28"/>
          <w:szCs w:val="28"/>
        </w:rPr>
        <w:t>2) результат рассмотрения предложений (принимается или отклоняется);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0" w:name="sub_1037"/>
      <w:bookmarkEnd w:id="49"/>
      <w:r w:rsidRPr="00D00541">
        <w:rPr>
          <w:rFonts w:ascii="Times New Roman" w:hAnsi="Times New Roman" w:cs="Times New Roman"/>
          <w:sz w:val="28"/>
          <w:szCs w:val="28"/>
        </w:rPr>
        <w:t>3) основания принятия или отклонения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1" w:name="sub_1038"/>
      <w:bookmarkEnd w:id="50"/>
      <w:r w:rsidRPr="00D00541">
        <w:rPr>
          <w:rFonts w:ascii="Times New Roman" w:hAnsi="Times New Roman" w:cs="Times New Roman"/>
          <w:sz w:val="28"/>
          <w:szCs w:val="28"/>
        </w:rPr>
        <w:t>4) дата, номер и подпись должностного лица.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2" w:name="sub_1040"/>
      <w:bookmarkEnd w:id="51"/>
      <w:r>
        <w:rPr>
          <w:rFonts w:ascii="Times New Roman" w:hAnsi="Times New Roman" w:cs="Times New Roman"/>
          <w:sz w:val="28"/>
          <w:szCs w:val="28"/>
        </w:rPr>
        <w:t>7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 письменно информирует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заинтересованных лиц, направивших свои предложения по проекту Нормативов градостроительного проектирования,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2"/>
      <w:r w:rsidR="00C2426D" w:rsidRPr="00D00541">
        <w:rPr>
          <w:rFonts w:ascii="Times New Roman" w:hAnsi="Times New Roman" w:cs="Times New Roman"/>
          <w:sz w:val="28"/>
          <w:szCs w:val="28"/>
        </w:rPr>
        <w:t>предложений в проект либо об отклонении предложений с указанием оснований включения или отклонения.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3" w:name="sub_1041"/>
      <w:r>
        <w:rPr>
          <w:rFonts w:ascii="Times New Roman" w:hAnsi="Times New Roman" w:cs="Times New Roman"/>
          <w:sz w:val="28"/>
          <w:szCs w:val="28"/>
        </w:rPr>
        <w:t>8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направляет Заключение в адрес разработчика проекта Нормативов градостроительного проектирования для учета и анализа.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4" w:name="sub_1048"/>
      <w:bookmarkEnd w:id="53"/>
      <w:r>
        <w:rPr>
          <w:rFonts w:ascii="Times New Roman" w:hAnsi="Times New Roman" w:cs="Times New Roman"/>
          <w:sz w:val="28"/>
          <w:szCs w:val="28"/>
        </w:rPr>
        <w:t>9</w:t>
      </w:r>
      <w:r w:rsidR="00C2426D" w:rsidRPr="00D00541">
        <w:rPr>
          <w:rFonts w:ascii="Times New Roman" w:hAnsi="Times New Roman" w:cs="Times New Roman"/>
          <w:sz w:val="28"/>
          <w:szCs w:val="28"/>
        </w:rPr>
        <w:t>. Проект Нормативов градостроительного проектирования, доработанный с учетом поступивших предложений, представляется на утверждение в Совет депутатов муниципаль</w:t>
      </w:r>
      <w:r w:rsidR="001F744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C2384">
        <w:rPr>
          <w:rFonts w:ascii="Times New Roman" w:hAnsi="Times New Roman" w:cs="Times New Roman"/>
          <w:sz w:val="28"/>
          <w:szCs w:val="28"/>
        </w:rPr>
        <w:t>Зубочистенский</w:t>
      </w:r>
      <w:r w:rsidR="001F74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5" w:name="sub_1042"/>
      <w:bookmarkEnd w:id="54"/>
      <w:r w:rsidRPr="00D00541">
        <w:rPr>
          <w:rFonts w:ascii="Times New Roman" w:hAnsi="Times New Roman" w:cs="Times New Roman"/>
          <w:sz w:val="28"/>
          <w:szCs w:val="28"/>
        </w:rPr>
        <w:t>1) поступивших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6" w:name="sub_1043"/>
      <w:bookmarkEnd w:id="55"/>
      <w:r w:rsidRPr="00D00541">
        <w:rPr>
          <w:rFonts w:ascii="Times New Roman" w:hAnsi="Times New Roman" w:cs="Times New Roman"/>
          <w:sz w:val="28"/>
          <w:szCs w:val="28"/>
        </w:rPr>
        <w:t xml:space="preserve">2) </w:t>
      </w:r>
      <w:r w:rsidR="001F7446">
        <w:rPr>
          <w:rFonts w:ascii="Times New Roman" w:hAnsi="Times New Roman" w:cs="Times New Roman"/>
          <w:sz w:val="28"/>
          <w:szCs w:val="28"/>
        </w:rPr>
        <w:t>заключением Администрации</w:t>
      </w:r>
      <w:r w:rsidRPr="00D00541">
        <w:rPr>
          <w:rFonts w:ascii="Times New Roman" w:hAnsi="Times New Roman" w:cs="Times New Roman"/>
          <w:sz w:val="28"/>
          <w:szCs w:val="28"/>
        </w:rPr>
        <w:t>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7" w:name="sub_1044"/>
      <w:bookmarkEnd w:id="56"/>
      <w:r w:rsidRPr="00D00541">
        <w:rPr>
          <w:rFonts w:ascii="Times New Roman" w:hAnsi="Times New Roman" w:cs="Times New Roman"/>
          <w:sz w:val="28"/>
          <w:szCs w:val="28"/>
        </w:rPr>
        <w:t>3) постановления администрации района о подготовке проекта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8" w:name="sub_1045"/>
      <w:bookmarkEnd w:id="57"/>
      <w:r w:rsidRPr="00D00541">
        <w:rPr>
          <w:rFonts w:ascii="Times New Roman" w:hAnsi="Times New Roman" w:cs="Times New Roman"/>
          <w:sz w:val="28"/>
          <w:szCs w:val="28"/>
        </w:rPr>
        <w:t>4) технического задания на выполнение работ по разработке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9" w:name="sub_1046"/>
      <w:bookmarkEnd w:id="58"/>
      <w:r w:rsidRPr="00D00541">
        <w:rPr>
          <w:rFonts w:ascii="Times New Roman" w:hAnsi="Times New Roman" w:cs="Times New Roman"/>
          <w:sz w:val="28"/>
          <w:szCs w:val="28"/>
        </w:rPr>
        <w:t>5) копию газеты, содержащей объявление о принятии предложений по проекту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60" w:name="sub_1047"/>
      <w:bookmarkEnd w:id="59"/>
      <w:r w:rsidRPr="00D00541">
        <w:rPr>
          <w:rFonts w:ascii="Times New Roman" w:hAnsi="Times New Roman" w:cs="Times New Roman"/>
          <w:sz w:val="28"/>
          <w:szCs w:val="28"/>
        </w:rPr>
        <w:t>6) проект Нормативов градостроительного проектирования.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61" w:name="sub_1049"/>
      <w:bookmarkEnd w:id="60"/>
      <w:r>
        <w:rPr>
          <w:rFonts w:ascii="Times New Roman" w:hAnsi="Times New Roman" w:cs="Times New Roman"/>
          <w:sz w:val="28"/>
          <w:szCs w:val="28"/>
        </w:rPr>
        <w:t>10</w:t>
      </w:r>
      <w:r w:rsidR="00C2426D" w:rsidRPr="00D00541">
        <w:rPr>
          <w:rFonts w:ascii="Times New Roman" w:hAnsi="Times New Roman" w:cs="Times New Roman"/>
          <w:sz w:val="28"/>
          <w:szCs w:val="28"/>
        </w:rPr>
        <w:t>. Нормативы градостроительного проектирования и внесение изменений в них утверждаются решением Совета депутатов муниципаль</w:t>
      </w:r>
      <w:r w:rsidR="001F744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C2384">
        <w:rPr>
          <w:rFonts w:ascii="Times New Roman" w:hAnsi="Times New Roman" w:cs="Times New Roman"/>
          <w:sz w:val="28"/>
          <w:szCs w:val="28"/>
        </w:rPr>
        <w:t>Зубочистенский</w:t>
      </w:r>
      <w:r w:rsidR="001F744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, подлежат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</w:t>
      </w:r>
      <w:r w:rsidR="001F7446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4C2384">
        <w:rPr>
          <w:rFonts w:ascii="Times New Roman" w:hAnsi="Times New Roman" w:cs="Times New Roman"/>
          <w:sz w:val="28"/>
          <w:szCs w:val="28"/>
        </w:rPr>
        <w:t>Зубочистенского</w:t>
      </w:r>
      <w:r w:rsidR="001F7446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C2426D" w:rsidRDefault="00C06037">
      <w:pPr>
        <w:rPr>
          <w:rFonts w:ascii="Times New Roman" w:hAnsi="Times New Roman" w:cs="Times New Roman"/>
          <w:sz w:val="28"/>
          <w:szCs w:val="28"/>
        </w:rPr>
      </w:pPr>
      <w:bookmarkStart w:id="62" w:name="sub_1050"/>
      <w:bookmarkEnd w:id="61"/>
      <w:r>
        <w:rPr>
          <w:rFonts w:ascii="Times New Roman" w:hAnsi="Times New Roman" w:cs="Times New Roman"/>
          <w:sz w:val="28"/>
          <w:szCs w:val="28"/>
        </w:rPr>
        <w:t>11</w:t>
      </w:r>
      <w:r w:rsidR="00C2426D" w:rsidRPr="00D00541">
        <w:rPr>
          <w:rFonts w:ascii="Times New Roman" w:hAnsi="Times New Roman" w:cs="Times New Roman"/>
          <w:sz w:val="28"/>
          <w:szCs w:val="28"/>
        </w:rPr>
        <w:t>. Внесение изменений в Нормативы градостроительного проектирования осуществляется на основании предложен</w:t>
      </w:r>
      <w:r w:rsidR="001F7446">
        <w:rPr>
          <w:rFonts w:ascii="Times New Roman" w:hAnsi="Times New Roman" w:cs="Times New Roman"/>
          <w:sz w:val="28"/>
          <w:szCs w:val="28"/>
        </w:rPr>
        <w:t>ий</w:t>
      </w:r>
      <w:r w:rsidR="002918B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2918B9"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и заинтересованных лиц в соответствии с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предусмотренными частями 1 - 10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62548" w:rsidRPr="00D00541" w:rsidRDefault="001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Администрация</w:t>
      </w:r>
      <w:r w:rsidR="00162548">
        <w:rPr>
          <w:rFonts w:ascii="Times New Roman" w:hAnsi="Times New Roman" w:cs="Times New Roman"/>
          <w:sz w:val="28"/>
          <w:szCs w:val="28"/>
        </w:rPr>
        <w:t xml:space="preserve"> в течение 5 дней после утверждения местных нормативов градостроительного проектирования или изменений, внесенных в них , направляет в Минстрой Оренбургской области копию акта об их утверждении</w:t>
      </w:r>
      <w:r w:rsidR="00B12177">
        <w:rPr>
          <w:rFonts w:ascii="Times New Roman" w:hAnsi="Times New Roman" w:cs="Times New Roman"/>
          <w:sz w:val="28"/>
          <w:szCs w:val="28"/>
        </w:rPr>
        <w:t xml:space="preserve"> и сведения в соответствии с пунктом 4 Порядка ведения нормативов градостроительного проектирования, действующих на территории Оренбургской области, утвержденного приказом Министерства строительства, жилищно-коммунального и дорожного хозяйства Оренбургской области  от 02.09.2016 №131-пр.</w:t>
      </w:r>
    </w:p>
    <w:bookmarkEnd w:id="62"/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</w:p>
    <w:sectPr w:rsidR="00C2426D" w:rsidRPr="00D00541" w:rsidSect="00AA1043">
      <w:pgSz w:w="11900" w:h="16800"/>
      <w:pgMar w:top="737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7"/>
    <w:rsid w:val="000031E8"/>
    <w:rsid w:val="000159E8"/>
    <w:rsid w:val="0004476B"/>
    <w:rsid w:val="00130993"/>
    <w:rsid w:val="001511D5"/>
    <w:rsid w:val="00162548"/>
    <w:rsid w:val="0018334A"/>
    <w:rsid w:val="001F7446"/>
    <w:rsid w:val="00256D50"/>
    <w:rsid w:val="002625B3"/>
    <w:rsid w:val="00266EBA"/>
    <w:rsid w:val="00286CD1"/>
    <w:rsid w:val="002918B9"/>
    <w:rsid w:val="002969F7"/>
    <w:rsid w:val="002E50E4"/>
    <w:rsid w:val="00315312"/>
    <w:rsid w:val="003640FA"/>
    <w:rsid w:val="004C2384"/>
    <w:rsid w:val="004F6328"/>
    <w:rsid w:val="005079AB"/>
    <w:rsid w:val="005C6184"/>
    <w:rsid w:val="0060774E"/>
    <w:rsid w:val="0061511C"/>
    <w:rsid w:val="0067245D"/>
    <w:rsid w:val="00681EF6"/>
    <w:rsid w:val="006B1A90"/>
    <w:rsid w:val="006B6B22"/>
    <w:rsid w:val="006E1232"/>
    <w:rsid w:val="00760651"/>
    <w:rsid w:val="007A1C0E"/>
    <w:rsid w:val="007A24AC"/>
    <w:rsid w:val="00800C67"/>
    <w:rsid w:val="008C05D6"/>
    <w:rsid w:val="00922336"/>
    <w:rsid w:val="009E5443"/>
    <w:rsid w:val="00A70EB5"/>
    <w:rsid w:val="00A73940"/>
    <w:rsid w:val="00A90334"/>
    <w:rsid w:val="00AA1043"/>
    <w:rsid w:val="00B03689"/>
    <w:rsid w:val="00B12177"/>
    <w:rsid w:val="00B204E2"/>
    <w:rsid w:val="00B52EF4"/>
    <w:rsid w:val="00B716D5"/>
    <w:rsid w:val="00BD090D"/>
    <w:rsid w:val="00BD45ED"/>
    <w:rsid w:val="00BF1AB9"/>
    <w:rsid w:val="00C06037"/>
    <w:rsid w:val="00C157B5"/>
    <w:rsid w:val="00C2426D"/>
    <w:rsid w:val="00C812CB"/>
    <w:rsid w:val="00CC74CD"/>
    <w:rsid w:val="00CD2671"/>
    <w:rsid w:val="00D00541"/>
    <w:rsid w:val="00D17F7A"/>
    <w:rsid w:val="00D6662D"/>
    <w:rsid w:val="00D66C8C"/>
    <w:rsid w:val="00E921E2"/>
    <w:rsid w:val="00EC3F22"/>
    <w:rsid w:val="00F02F07"/>
    <w:rsid w:val="00F1109E"/>
    <w:rsid w:val="00F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13" Type="http://schemas.openxmlformats.org/officeDocument/2006/relationships/hyperlink" Target="garantF1://12038258.29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94" TargetMode="External"/><Relationship Id="rId12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92" TargetMode="External"/><Relationship Id="rId11" Type="http://schemas.openxmlformats.org/officeDocument/2006/relationships/hyperlink" Target="garantF1://27443730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4065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2020-07-31T12:19:00Z</cp:lastPrinted>
  <dcterms:created xsi:type="dcterms:W3CDTF">2020-12-28T17:40:00Z</dcterms:created>
  <dcterms:modified xsi:type="dcterms:W3CDTF">2020-12-28T17:40:00Z</dcterms:modified>
</cp:coreProperties>
</file>