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537"/>
      </w:tblGrid>
      <w:tr w:rsidR="008C5B34" w:rsidRPr="008C5B34" w:rsidTr="00027094">
        <w:trPr>
          <w:trHeight w:val="4110"/>
        </w:trPr>
        <w:tc>
          <w:tcPr>
            <w:tcW w:w="5670" w:type="dxa"/>
          </w:tcPr>
          <w:p w:rsidR="008C5B34" w:rsidRPr="008C5B34" w:rsidRDefault="008C5B34" w:rsidP="000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3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-359410</wp:posOffset>
                  </wp:positionV>
                  <wp:extent cx="476250" cy="609600"/>
                  <wp:effectExtent l="19050" t="0" r="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5B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5B34" w:rsidRPr="008C5B34" w:rsidRDefault="008C5B34" w:rsidP="008C5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C5B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C5B34" w:rsidRPr="008C5B34" w:rsidRDefault="008C5B34" w:rsidP="008C5B34">
            <w:pPr>
              <w:spacing w:after="0"/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8C5B34" w:rsidRPr="008C5B34" w:rsidRDefault="008C5B34" w:rsidP="008C5B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8C5B34" w:rsidRPr="008C5B34" w:rsidRDefault="008C5B34" w:rsidP="008C5B34">
            <w:pPr>
              <w:pStyle w:val="6"/>
              <w:spacing w:before="0" w:after="0"/>
              <w:rPr>
                <w:sz w:val="28"/>
                <w:szCs w:val="28"/>
              </w:rPr>
            </w:pPr>
            <w:r w:rsidRPr="008C5B34">
              <w:rPr>
                <w:sz w:val="28"/>
                <w:szCs w:val="28"/>
              </w:rPr>
              <w:t xml:space="preserve">            ПОСТАНОВЛЕНИЕ</w:t>
            </w:r>
          </w:p>
          <w:p w:rsidR="008C5B34" w:rsidRPr="008C5B34" w:rsidRDefault="008C5B34" w:rsidP="00027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34" w:rsidRPr="008C5B34" w:rsidRDefault="008C5B34" w:rsidP="000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C5B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16.01.2020_№14-п</w:t>
            </w:r>
            <w:r w:rsidRPr="008C5B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C5B34" w:rsidRPr="008C5B34" w:rsidRDefault="008C5B34" w:rsidP="0002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8C5B34" w:rsidRPr="008C5B34" w:rsidRDefault="00AB24D4" w:rsidP="008C5B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027" style="position:absolute;left:0;text-align:left;margin-left:-6.2pt;margin-top:.85pt;width:285.75pt;height:13.25pt;z-index:251661312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8C5B34" w:rsidRPr="008C5B34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</w:t>
            </w:r>
            <w:proofErr w:type="gramStart"/>
            <w:r w:rsidR="008C5B34" w:rsidRPr="008C5B34">
              <w:rPr>
                <w:sz w:val="28"/>
                <w:szCs w:val="28"/>
              </w:rPr>
              <w:t>а  ООО</w:t>
            </w:r>
            <w:proofErr w:type="gramEnd"/>
            <w:r w:rsidR="008C5B34" w:rsidRPr="008C5B34">
              <w:rPr>
                <w:sz w:val="28"/>
                <w:szCs w:val="28"/>
              </w:rPr>
              <w:t xml:space="preserve"> «</w:t>
            </w:r>
            <w:proofErr w:type="spellStart"/>
            <w:r w:rsidR="008C5B34" w:rsidRPr="008C5B34">
              <w:rPr>
                <w:sz w:val="28"/>
                <w:szCs w:val="28"/>
              </w:rPr>
              <w:t>Газпромнефть-Заполярье</w:t>
            </w:r>
            <w:proofErr w:type="spellEnd"/>
            <w:r w:rsidR="008C5B34" w:rsidRPr="008C5B34"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8C5B34" w:rsidRPr="008C5B34" w:rsidRDefault="008C5B34" w:rsidP="000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C5B34" w:rsidRPr="008C5B34" w:rsidRDefault="008C5B34" w:rsidP="000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5B34" w:rsidRPr="008C5B34" w:rsidRDefault="008C5B34" w:rsidP="008C5B34">
      <w:pPr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B34">
        <w:rPr>
          <w:rFonts w:ascii="Times New Roman" w:hAnsi="Times New Roman" w:cs="Times New Roman"/>
          <w:sz w:val="28"/>
          <w:szCs w:val="28"/>
        </w:rPr>
        <w:t>На основании ст. 45,46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области»:</w:t>
      </w:r>
      <w:proofErr w:type="gramEnd"/>
    </w:p>
    <w:p w:rsidR="008C5B34" w:rsidRPr="008C5B34" w:rsidRDefault="008C5B34" w:rsidP="008C5B34">
      <w:pPr>
        <w:tabs>
          <w:tab w:val="left" w:pos="93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>1. Провести публичные слушания 11.02.2020 в 10.00  часов местного времени в здании сельского дома культуры в                                                                              с. Зубочистка</w:t>
      </w:r>
      <w:proofErr w:type="gramStart"/>
      <w:r w:rsidRPr="008C5B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>торая,  ул. Центральная, 15 по вопросу  рассмотрения проекта  планировки территории совмещенного с проектом межевания территории для проектирования и строительства объекта ООО «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»: «Филипповская залежь Западного участка Оренбургского НГКМ. Обустройство добывающей скважины № 39Н», «Филипповская залежь Западного участка Оренбургского НГКМ. Обустройство добывающей скважины № 2Н, газовой скважины № 20Н, площадки АГЗУ-1 с коммуникациями» на территории муниципального образования 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Pr="008C5B3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>торой сельсовет Переволоцкого района Оренбургской области</w:t>
      </w: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lastRenderedPageBreak/>
        <w:t xml:space="preserve">2. Провести публичные слушания 11.02.2020 в 11.30  часов местного времени в здании сельского дома культуры </w:t>
      </w:r>
      <w:proofErr w:type="gramStart"/>
      <w:r w:rsidRPr="008C5B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8C5B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>. Зубочистка, ул. Родниковая 1а,  по вопросу  рассмотрения проекта  планировки территории совмещенного с проектом межевания территории для проектирования и строительства объекта ООО «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»:  «Филипповская залежь Западного участка Оренбургского НГКМ. Обустройство добывающей скважины № 1Н», «Филипповская залежь Западного участка Оренбургского НГКМ. Обустройство добывающей скважины № 39Н», «Филипповская залежь Западного участка Оренбургского НГКМ. Обустройство добывающей скважины № 56Н», «Филипповская залежь Западного участка Оренбургского НГКМ. Обустройство добывающей скважины № 2Н, газовой скважины № 20Н, площадки АГЗУ-1 с коммуникациями» на территории муниципального образования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области.</w:t>
      </w: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муниципальных образований 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Зубочитенский</w:t>
      </w:r>
      <w:proofErr w:type="spellEnd"/>
      <w:proofErr w:type="gramStart"/>
      <w:r w:rsidRPr="008C5B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 xml:space="preserve">торой сельсоветы, правообладателям земельных участков и объектов капитального строительства на территории муниципальных образований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Второй сельсоветы, иным заинтересованным лицам не позднее чем до 10.02.2020 до 17.00 местного времени 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 с. Зубочистка, ул. Новая, 1а, тел. 8(35338)27-2-41; с. Зубочистка</w:t>
      </w:r>
      <w:proofErr w:type="gramStart"/>
      <w:r w:rsidRPr="008C5B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>торая,  ул. Центральная, 11, тел. 8 (35338) 20-7-16;   п. Переволоцкий, ул. Ленинская 76, тел. 8(35338) 21-5-36, кабинет № 114.</w:t>
      </w: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 xml:space="preserve">4. Предложить жителям муниципальных образований 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Pr="008C5B3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 xml:space="preserve">торой сельсоветы, правообладателям земельных участков и объектов капитального строительства на территории муниципальных образований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Второй сельсоветы, иным заинтересованным лицам принять участие в данных публичных слушаниях.</w:t>
      </w: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>5. 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объектов  ООО «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»: «Филипповская залежь Западного участка Оренбургского НГКМ. Обустройство добывающей </w:t>
      </w:r>
      <w:r w:rsidRPr="008C5B34">
        <w:rPr>
          <w:rFonts w:ascii="Times New Roman" w:hAnsi="Times New Roman" w:cs="Times New Roman"/>
          <w:sz w:val="28"/>
          <w:szCs w:val="28"/>
        </w:rPr>
        <w:lastRenderedPageBreak/>
        <w:t xml:space="preserve">скважины № 1Н»,    «Филипповская залежь Западного участка Оренбургского НГКМ. Обустройство добывающей скважины № 39Н», «Филипповская залежь Западного участка Оренбургского НГКМ. Обустройство добывающей скважины № 56Н», «Филипповская залежь Западного участка Оренбургского НГКМ. Обустройство добывающей скважины № 2Н, газовой скважины № 20Н, площадки АГЗУ-1 с коммуникациями» на территориях муниципальных образований 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Второй сельсоветы Переволоцкого района Оренбургской области, подготовку заключения о результатах публичных слушаний и опубликование его в газете «Светлый путь». Публикация оповещения и заключения  публичных слушаний осуществляется за счет средств ООО «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>».</w:t>
      </w: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со дня  его подписания и подлежит опубликованию на официальных сайтах  муниципальных образований  Переволоцкий район,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Второй сельсоветы.</w:t>
      </w: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B34" w:rsidRPr="008C5B34" w:rsidRDefault="008C5B34" w:rsidP="008C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B34" w:rsidRPr="008C5B34" w:rsidRDefault="008C5B34" w:rsidP="008C5B34">
      <w:pPr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</w:p>
    <w:p w:rsidR="008C5B34" w:rsidRPr="008C5B34" w:rsidRDefault="008C5B34" w:rsidP="008C5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34" w:rsidRPr="008C5B34" w:rsidRDefault="008C5B34" w:rsidP="008C5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34" w:rsidRPr="008C5B34" w:rsidRDefault="008C5B34" w:rsidP="008C5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34" w:rsidRPr="008C5B34" w:rsidRDefault="008C5B34" w:rsidP="008C5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34" w:rsidRDefault="008C5B34" w:rsidP="008C5B34">
      <w:pPr>
        <w:jc w:val="both"/>
        <w:rPr>
          <w:rFonts w:ascii="Times New Roman" w:hAnsi="Times New Roman" w:cs="Times New Roman"/>
          <w:sz w:val="28"/>
          <w:szCs w:val="28"/>
        </w:rPr>
      </w:pPr>
      <w:r w:rsidRPr="008C5B34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8C5B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5B34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8C5B34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 xml:space="preserve"> Второй сельсовет, ООО «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8C5B34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Pr="008C5B34">
        <w:rPr>
          <w:rFonts w:ascii="Times New Roman" w:hAnsi="Times New Roman" w:cs="Times New Roman"/>
          <w:sz w:val="28"/>
          <w:szCs w:val="28"/>
        </w:rPr>
        <w:t>»,  Потапову А.А, прокурору.</w:t>
      </w:r>
    </w:p>
    <w:p w:rsidR="00F610C1" w:rsidRDefault="00F610C1" w:rsidP="008C5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Default="00F610C1" w:rsidP="008C5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Default="00F610C1" w:rsidP="00F610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ОПОВЕЩЕНИЕ</w:t>
      </w:r>
    </w:p>
    <w:p w:rsidR="00F610C1" w:rsidRDefault="00F610C1" w:rsidP="00F610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610C1" w:rsidRDefault="00F610C1" w:rsidP="00F61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района от_16.01.2020   № 14-п 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объектов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610C1" w:rsidRDefault="00F610C1" w:rsidP="00F61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Провести публичные слушания 11.02.2020 в 10.00  часов местного времени в здании сельского дома культуры в                                                                              с.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торая, ул. Центральная, 15  по вопросу  рассмотрения проекта  планировки территории совмещенного с проектом межевания территории для проектирования и строительства объекта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«Филипповская залежь Западного участка Оренбургского НГКМ. Обустройство добывающей скважины № 39Н», «Филипповская залежь Западного участка Оренбургского НГКМ. Обустройство добывающей скважины № 2Н, газовой скважины № 20Н, площадки АГЗУ-1 с коммуникациями»,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сельсовет Переволоцкого района Оренбургской области.</w:t>
      </w:r>
    </w:p>
    <w:p w:rsidR="00F610C1" w:rsidRDefault="00F610C1" w:rsidP="00F61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11.02.2020 в 11.30  часов местного времени в здании сельского дома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Зубочистка, ул. Родниковая, 1а  по вопросу  рассмотрения проекта  планировки территории совмещенного с проектом межевания территории для проектирования и строительства объекта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Газпромнефть-Заполярье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«Филипповская залежь Западного участка Оренбургского НГКМ. Обустройство добывающей скважины № 1Н»,  «Филипповская залежь Западного участка Оренбургского НГКМ. Обустройство добывающей скважины № 39Н», «Филипповская залежь Западного участка Оренбургского НГКМ. Обустройство добывающей скважины № 56Н», «Филипповская залежь Западного участка Оренбургского НГКМ. Обустройство добывающей скважины № 2Н, газовой скважины № 20Н, площадки АГЗУ-1 с коммуникациями»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области.</w:t>
      </w:r>
    </w:p>
    <w:p w:rsidR="00F610C1" w:rsidRDefault="00F610C1" w:rsidP="00F610C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проведения публичных слушаний является  Администрация Переволоцкого района Оренбургской области. </w:t>
      </w:r>
    </w:p>
    <w:p w:rsidR="00F610C1" w:rsidRDefault="00F610C1" w:rsidP="00F610C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F610C1" w:rsidRDefault="00F610C1" w:rsidP="00F610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Проекты планировки  территории  совмещенные с проектом межевания территории  данных объектов размещены на сайте  администрации Переволоцкого района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perevolock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на сайтах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торой,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сельсоветы, и на информационных стендах 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Второй,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сельсоветы.</w:t>
      </w:r>
    </w:p>
    <w:p w:rsidR="00F610C1" w:rsidRDefault="00F610C1" w:rsidP="00F610C1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Предложения  и  замечания  по проектам предоставить в срок до 10.02.2020г.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17.00 часов местного времени по адресу: Оренбургская область, Переволоцкий район, п. Переволоцкий, ул. Ленинская 76, отдел по архитектуре, капитальному строительству и инвестициям,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114,  на электронный адрес: </w:t>
      </w:r>
      <w:hyperlink r:id="rId5" w:history="1">
        <w:r>
          <w:rPr>
            <w:rStyle w:val="a5"/>
            <w:sz w:val="28"/>
            <w:szCs w:val="28"/>
            <w:lang w:val="en-US"/>
          </w:rPr>
          <w:t>ar</w:t>
        </w:r>
        <w:r>
          <w:rPr>
            <w:rStyle w:val="a5"/>
            <w:sz w:val="28"/>
            <w:szCs w:val="28"/>
          </w:rPr>
          <w:t>с</w:t>
        </w:r>
        <w:r>
          <w:rPr>
            <w:rStyle w:val="a5"/>
            <w:sz w:val="28"/>
            <w:szCs w:val="28"/>
            <w:lang w:val="en-US"/>
          </w:rPr>
          <w:t>hitectura</w:t>
        </w:r>
        <w:r>
          <w:rPr>
            <w:rStyle w:val="a5"/>
            <w:sz w:val="28"/>
            <w:szCs w:val="28"/>
          </w:rPr>
          <w:t>01@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торой,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сельсоветы, а также посредством записи в журнал учета посетителей экспозиции проекта.</w:t>
      </w:r>
      <w:r>
        <w:t xml:space="preserve"> </w:t>
      </w:r>
    </w:p>
    <w:p w:rsidR="00F610C1" w:rsidRDefault="00F610C1" w:rsidP="008C5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0C1" w:rsidRPr="008C5B34" w:rsidRDefault="00F610C1" w:rsidP="008C5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418" w:rsidRDefault="00295418"/>
    <w:sectPr w:rsidR="00295418" w:rsidSect="00AB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B34"/>
    <w:rsid w:val="00295418"/>
    <w:rsid w:val="008C5B34"/>
    <w:rsid w:val="00AB24D4"/>
    <w:rsid w:val="00F6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4"/>
  </w:style>
  <w:style w:type="paragraph" w:styleId="6">
    <w:name w:val="heading 6"/>
    <w:basedOn w:val="a"/>
    <w:next w:val="a"/>
    <w:link w:val="60"/>
    <w:qFormat/>
    <w:rsid w:val="008C5B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C5B3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C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5B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F610C1"/>
    <w:rPr>
      <w:color w:val="0000FF"/>
      <w:u w:val="single"/>
    </w:rPr>
  </w:style>
  <w:style w:type="paragraph" w:styleId="a6">
    <w:name w:val="No Spacing"/>
    <w:uiPriority w:val="1"/>
    <w:qFormat/>
    <w:rsid w:val="00F610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ctura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8414</Characters>
  <Application>Microsoft Office Word</Application>
  <DocSecurity>0</DocSecurity>
  <Lines>70</Lines>
  <Paragraphs>19</Paragraphs>
  <ScaleCrop>false</ScaleCrop>
  <Company>Work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2020-01-21T06:03:00Z</dcterms:created>
  <dcterms:modified xsi:type="dcterms:W3CDTF">2020-01-21T06:06:00Z</dcterms:modified>
</cp:coreProperties>
</file>