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F" w:rsidRDefault="0050506F" w:rsidP="002B4C57">
      <w:pPr>
        <w:pStyle w:val="a3"/>
        <w:spacing w:before="0" w:beforeAutospacing="0" w:after="0" w:afterAutospacing="0"/>
      </w:pPr>
      <w:r>
        <w:t xml:space="preserve">       АДМИНИСТРАЦИЯ</w:t>
      </w:r>
    </w:p>
    <w:p w:rsidR="0050506F" w:rsidRDefault="0050506F" w:rsidP="002B4C57">
      <w:pPr>
        <w:pStyle w:val="a3"/>
        <w:spacing w:before="0" w:beforeAutospacing="0" w:after="0" w:afterAutospacing="0"/>
      </w:pPr>
      <w:r>
        <w:t xml:space="preserve">МУНИЦИПАЛЬНОГО ОБРАЗОВАНИЯ </w:t>
      </w:r>
    </w:p>
    <w:p w:rsidR="0050506F" w:rsidRDefault="002B4C57" w:rsidP="002B4C57">
      <w:pPr>
        <w:pStyle w:val="a3"/>
        <w:spacing w:before="0" w:beforeAutospacing="0" w:after="0" w:afterAutospacing="0"/>
      </w:pPr>
      <w:r>
        <w:t xml:space="preserve">        </w:t>
      </w:r>
      <w:r w:rsidR="0050506F">
        <w:t xml:space="preserve"> </w:t>
      </w:r>
      <w:proofErr w:type="spellStart"/>
      <w:r w:rsidR="0050506F">
        <w:t>Зубочистенский</w:t>
      </w:r>
      <w:proofErr w:type="spellEnd"/>
      <w:r w:rsidR="0050506F">
        <w:t xml:space="preserve">  сельсовет</w:t>
      </w:r>
    </w:p>
    <w:p w:rsidR="0050506F" w:rsidRDefault="0050506F" w:rsidP="002B4C57">
      <w:pPr>
        <w:pStyle w:val="a3"/>
        <w:spacing w:before="0" w:beforeAutospacing="0" w:after="0" w:afterAutospacing="0"/>
      </w:pPr>
      <w:r>
        <w:t>Переволоцкого района   Оренбургской области</w:t>
      </w:r>
    </w:p>
    <w:p w:rsidR="0050506F" w:rsidRPr="0050506F" w:rsidRDefault="0050506F" w:rsidP="0050506F">
      <w:pPr>
        <w:pStyle w:val="a3"/>
        <w:rPr>
          <w:b/>
        </w:rPr>
      </w:pPr>
      <w:r w:rsidRPr="0050506F">
        <w:rPr>
          <w:b/>
        </w:rPr>
        <w:t xml:space="preserve">    ПОСТАНОВЛЕНИЕ</w:t>
      </w:r>
    </w:p>
    <w:p w:rsidR="0050506F" w:rsidRPr="0017567A" w:rsidRDefault="002B4C57" w:rsidP="005050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от 24.01.2020г № 3-п</w:t>
      </w:r>
    </w:p>
    <w:p w:rsidR="0050506F" w:rsidRPr="0050506F" w:rsidRDefault="0050506F" w:rsidP="005050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(дорожной карты)</w:t>
      </w:r>
    </w:p>
    <w:p w:rsidR="0050506F" w:rsidRPr="0050506F" w:rsidRDefault="0050506F" w:rsidP="005050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 xml:space="preserve">по реализации полномочий в сфере обращения </w:t>
      </w:r>
      <w:proofErr w:type="gramStart"/>
      <w:r w:rsidRPr="005050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05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06F" w:rsidRPr="0050506F" w:rsidRDefault="0050506F" w:rsidP="005050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твердыми коммунальными отходами на территории</w:t>
      </w:r>
    </w:p>
    <w:p w:rsidR="0050506F" w:rsidRPr="0050506F" w:rsidRDefault="0050506F" w:rsidP="0050506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06F">
        <w:rPr>
          <w:rFonts w:ascii="Times New Roman" w:hAnsi="Times New Roman" w:cs="Times New Roman"/>
          <w:b/>
          <w:sz w:val="24"/>
          <w:szCs w:val="24"/>
        </w:rPr>
        <w:t>Зубочистенского</w:t>
      </w:r>
      <w:proofErr w:type="spellEnd"/>
      <w:r w:rsidRPr="0050506F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proofErr w:type="gramStart"/>
      <w:r w:rsidRPr="0050506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0506F" w:rsidRPr="0050506F" w:rsidRDefault="0050506F" w:rsidP="0050506F">
      <w:pPr>
        <w:pStyle w:val="a3"/>
        <w:rPr>
          <w:sz w:val="28"/>
          <w:szCs w:val="28"/>
        </w:rPr>
      </w:pPr>
      <w:r w:rsidRPr="0050506F">
        <w:rPr>
          <w:sz w:val="28"/>
          <w:szCs w:val="28"/>
        </w:rPr>
        <w:t xml:space="preserve">В соответствии со статьей 13.4 Федерального закона от 24 июня 1998 № 89-ФЗ «Об отходах производства и потребления», в целях решения проблемных вопросов, препятствующих началу формирования новой системы обращения с отходами в муниципальном образовании </w:t>
      </w:r>
      <w:proofErr w:type="spellStart"/>
      <w:r w:rsidRPr="0050506F">
        <w:rPr>
          <w:sz w:val="28"/>
          <w:szCs w:val="28"/>
        </w:rPr>
        <w:t>Зубочистенского</w:t>
      </w:r>
      <w:proofErr w:type="spellEnd"/>
      <w:r w:rsidRPr="0050506F">
        <w:rPr>
          <w:sz w:val="28"/>
          <w:szCs w:val="28"/>
        </w:rPr>
        <w:t xml:space="preserve">  сельсовет</w:t>
      </w:r>
      <w:proofErr w:type="gramStart"/>
      <w:r w:rsidRPr="0050506F">
        <w:rPr>
          <w:sz w:val="28"/>
          <w:szCs w:val="28"/>
        </w:rPr>
        <w:t xml:space="preserve"> :</w:t>
      </w:r>
      <w:proofErr w:type="gramEnd"/>
      <w:r w:rsidRPr="0050506F">
        <w:rPr>
          <w:sz w:val="28"/>
          <w:szCs w:val="28"/>
        </w:rPr>
        <w:t xml:space="preserve"> </w:t>
      </w:r>
    </w:p>
    <w:p w:rsidR="0050506F" w:rsidRPr="0050506F" w:rsidRDefault="0050506F" w:rsidP="0050506F">
      <w:pPr>
        <w:pStyle w:val="a3"/>
        <w:rPr>
          <w:sz w:val="28"/>
          <w:szCs w:val="28"/>
        </w:rPr>
      </w:pPr>
      <w:r w:rsidRPr="0050506F">
        <w:rPr>
          <w:sz w:val="28"/>
          <w:szCs w:val="28"/>
        </w:rPr>
        <w:t xml:space="preserve">1. Утвердить план мероприятий («дорожную карту») по реализации полномочий в сфере обращения с твердыми коммунальными отходами на территории </w:t>
      </w:r>
      <w:proofErr w:type="spellStart"/>
      <w:r w:rsidRPr="0050506F">
        <w:rPr>
          <w:sz w:val="28"/>
          <w:szCs w:val="28"/>
        </w:rPr>
        <w:t>Зубочистенского</w:t>
      </w:r>
      <w:proofErr w:type="spellEnd"/>
      <w:r w:rsidRPr="0050506F">
        <w:rPr>
          <w:sz w:val="28"/>
          <w:szCs w:val="28"/>
        </w:rPr>
        <w:t xml:space="preserve"> сельсовета; </w:t>
      </w:r>
    </w:p>
    <w:p w:rsidR="0050506F" w:rsidRPr="0050506F" w:rsidRDefault="0050506F" w:rsidP="0050506F">
      <w:pPr>
        <w:pStyle w:val="a3"/>
        <w:rPr>
          <w:sz w:val="28"/>
          <w:szCs w:val="28"/>
        </w:rPr>
      </w:pPr>
      <w:r w:rsidRPr="0050506F"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proofErr w:type="spellStart"/>
      <w:r w:rsidRPr="0050506F">
        <w:rPr>
          <w:sz w:val="28"/>
          <w:szCs w:val="28"/>
        </w:rPr>
        <w:t>Зубочистенский</w:t>
      </w:r>
      <w:proofErr w:type="spellEnd"/>
      <w:r w:rsidRPr="0050506F">
        <w:rPr>
          <w:sz w:val="28"/>
          <w:szCs w:val="28"/>
        </w:rPr>
        <w:t xml:space="preserve">  сельсовет </w:t>
      </w:r>
      <w:proofErr w:type="gramStart"/>
      <w:r w:rsidRPr="0050506F">
        <w:rPr>
          <w:sz w:val="28"/>
          <w:szCs w:val="28"/>
        </w:rPr>
        <w:t>в</w:t>
      </w:r>
      <w:proofErr w:type="gramEnd"/>
      <w:r w:rsidRPr="0050506F">
        <w:rPr>
          <w:sz w:val="28"/>
          <w:szCs w:val="28"/>
        </w:rPr>
        <w:t xml:space="preserve"> сети Интернет; </w:t>
      </w:r>
    </w:p>
    <w:p w:rsidR="0050506F" w:rsidRPr="0050506F" w:rsidRDefault="0050506F" w:rsidP="0050506F">
      <w:pPr>
        <w:pStyle w:val="a3"/>
        <w:rPr>
          <w:sz w:val="28"/>
          <w:szCs w:val="28"/>
        </w:rPr>
      </w:pPr>
      <w:r w:rsidRPr="0050506F">
        <w:rPr>
          <w:sz w:val="28"/>
          <w:szCs w:val="28"/>
        </w:rPr>
        <w:t xml:space="preserve">3. Настоящее постановление вступает в силу с момента подписания; </w:t>
      </w:r>
    </w:p>
    <w:p w:rsidR="0050506F" w:rsidRPr="0050506F" w:rsidRDefault="0050506F" w:rsidP="0050506F">
      <w:pPr>
        <w:pStyle w:val="a3"/>
        <w:rPr>
          <w:sz w:val="28"/>
          <w:szCs w:val="28"/>
        </w:rPr>
      </w:pPr>
      <w:r w:rsidRPr="0050506F">
        <w:rPr>
          <w:sz w:val="28"/>
          <w:szCs w:val="28"/>
        </w:rPr>
        <w:t xml:space="preserve">4. </w:t>
      </w:r>
      <w:proofErr w:type="gramStart"/>
      <w:r w:rsidRPr="0050506F">
        <w:rPr>
          <w:sz w:val="28"/>
          <w:szCs w:val="28"/>
        </w:rPr>
        <w:t>Контроль за</w:t>
      </w:r>
      <w:proofErr w:type="gramEnd"/>
      <w:r w:rsidRPr="0050506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0506F" w:rsidRDefault="0050506F" w:rsidP="0050506F">
      <w:pPr>
        <w:pStyle w:val="a3"/>
      </w:pPr>
    </w:p>
    <w:p w:rsidR="002B4C57" w:rsidRDefault="0050506F" w:rsidP="002B4C57">
      <w:pPr>
        <w:pStyle w:val="a3"/>
        <w:jc w:val="center"/>
        <w:rPr>
          <w:sz w:val="28"/>
          <w:szCs w:val="28"/>
        </w:rPr>
      </w:pPr>
      <w:r w:rsidRPr="0050506F">
        <w:rPr>
          <w:sz w:val="28"/>
          <w:szCs w:val="28"/>
        </w:rPr>
        <w:t xml:space="preserve">Глава                                  М.З. </w:t>
      </w:r>
      <w:proofErr w:type="spellStart"/>
      <w:r w:rsidRPr="0050506F">
        <w:rPr>
          <w:sz w:val="28"/>
          <w:szCs w:val="28"/>
        </w:rPr>
        <w:t>Аблязов</w:t>
      </w:r>
      <w:proofErr w:type="spellEnd"/>
    </w:p>
    <w:p w:rsidR="002B4C57" w:rsidRPr="002B4C57" w:rsidRDefault="002B4C57" w:rsidP="002B4C57">
      <w:pPr>
        <w:pStyle w:val="a3"/>
        <w:jc w:val="center"/>
        <w:rPr>
          <w:sz w:val="28"/>
          <w:szCs w:val="28"/>
        </w:rPr>
      </w:pPr>
    </w:p>
    <w:p w:rsidR="002B4C57" w:rsidRPr="002B4C57" w:rsidRDefault="002B4C57" w:rsidP="002B4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C5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4C57" w:rsidRPr="002B4C57" w:rsidRDefault="002B4C57" w:rsidP="002B4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C5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2B4C57" w:rsidRPr="002B4C57" w:rsidRDefault="002B4C57" w:rsidP="002B4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C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C57" w:rsidRPr="002B4C57" w:rsidRDefault="002B4C57" w:rsidP="002B4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57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2B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57">
        <w:rPr>
          <w:rFonts w:ascii="Times New Roman" w:hAnsi="Times New Roman" w:cs="Times New Roman"/>
          <w:sz w:val="24"/>
          <w:szCs w:val="24"/>
        </w:rPr>
        <w:t>сельтсовет</w:t>
      </w:r>
      <w:proofErr w:type="spellEnd"/>
    </w:p>
    <w:p w:rsidR="002B4C57" w:rsidRPr="002B4C57" w:rsidRDefault="002B4C57" w:rsidP="002B4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C57">
        <w:rPr>
          <w:rFonts w:ascii="Times New Roman" w:hAnsi="Times New Roman" w:cs="Times New Roman"/>
          <w:sz w:val="24"/>
          <w:szCs w:val="24"/>
        </w:rPr>
        <w:t xml:space="preserve"> от 24.01.2020 № 3-п</w:t>
      </w:r>
    </w:p>
    <w:p w:rsidR="002B4C57" w:rsidRPr="002B4C57" w:rsidRDefault="002B4C57" w:rsidP="002B4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4C57" w:rsidRPr="002B4C57" w:rsidRDefault="002B4C57" w:rsidP="002B4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C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              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Аблязов</w:t>
      </w:r>
      <w:proofErr w:type="spellEnd"/>
    </w:p>
    <w:tbl>
      <w:tblPr>
        <w:tblpPr w:leftFromText="180" w:rightFromText="180" w:vertAnchor="text" w:tblpX="-356" w:tblpY="190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4440"/>
        <w:gridCol w:w="100"/>
        <w:gridCol w:w="3222"/>
        <w:gridCol w:w="10"/>
        <w:gridCol w:w="7"/>
        <w:gridCol w:w="6"/>
        <w:gridCol w:w="1775"/>
        <w:gridCol w:w="12"/>
        <w:gridCol w:w="7"/>
        <w:gridCol w:w="6"/>
        <w:gridCol w:w="1479"/>
        <w:gridCol w:w="6"/>
        <w:gridCol w:w="4135"/>
      </w:tblGrid>
      <w:tr w:rsidR="002B4C57" w:rsidRPr="002B4C57" w:rsidTr="0053152E">
        <w:trPr>
          <w:trHeight w:val="360"/>
        </w:trPr>
        <w:tc>
          <w:tcPr>
            <w:tcW w:w="530" w:type="dxa"/>
            <w:vMerge w:val="restart"/>
          </w:tcPr>
          <w:p w:rsidR="002B4C57" w:rsidRPr="002B4C57" w:rsidRDefault="002B4C57" w:rsidP="002B4C57">
            <w:r w:rsidRPr="002B4C57">
              <w:t>№</w:t>
            </w:r>
          </w:p>
          <w:p w:rsidR="002B4C57" w:rsidRPr="002B4C57" w:rsidRDefault="002B4C57" w:rsidP="002B4C57">
            <w:proofErr w:type="spellStart"/>
            <w:proofErr w:type="gramStart"/>
            <w:r w:rsidRPr="002B4C57">
              <w:t>п</w:t>
            </w:r>
            <w:proofErr w:type="spellEnd"/>
            <w:proofErr w:type="gramEnd"/>
            <w:r w:rsidRPr="002B4C57">
              <w:t>/</w:t>
            </w:r>
            <w:proofErr w:type="spellStart"/>
            <w:r w:rsidRPr="002B4C57">
              <w:t>п</w:t>
            </w:r>
            <w:proofErr w:type="spellEnd"/>
          </w:p>
        </w:tc>
        <w:tc>
          <w:tcPr>
            <w:tcW w:w="4540" w:type="dxa"/>
            <w:gridSpan w:val="2"/>
            <w:vMerge w:val="restart"/>
          </w:tcPr>
          <w:p w:rsidR="002B4C57" w:rsidRPr="002B4C57" w:rsidRDefault="002B4C57" w:rsidP="002B4C57">
            <w:r w:rsidRPr="002B4C57">
              <w:t>Начало</w:t>
            </w:r>
          </w:p>
        </w:tc>
        <w:tc>
          <w:tcPr>
            <w:tcW w:w="3222" w:type="dxa"/>
            <w:vMerge w:val="restart"/>
          </w:tcPr>
          <w:p w:rsidR="002B4C57" w:rsidRPr="002B4C57" w:rsidRDefault="002B4C57" w:rsidP="002B4C57">
            <w:r w:rsidRPr="002B4C57">
              <w:t>Окончание</w:t>
            </w:r>
          </w:p>
        </w:tc>
        <w:tc>
          <w:tcPr>
            <w:tcW w:w="3302" w:type="dxa"/>
            <w:gridSpan w:val="8"/>
          </w:tcPr>
          <w:p w:rsidR="002B4C57" w:rsidRPr="002B4C57" w:rsidRDefault="002B4C57" w:rsidP="002B4C57">
            <w:r w:rsidRPr="002B4C57">
              <w:t>Срок реализации</w:t>
            </w:r>
          </w:p>
        </w:tc>
        <w:tc>
          <w:tcPr>
            <w:tcW w:w="4141" w:type="dxa"/>
            <w:gridSpan w:val="2"/>
            <w:vMerge w:val="restart"/>
          </w:tcPr>
          <w:p w:rsidR="002B4C57" w:rsidRPr="002B4C57" w:rsidRDefault="002B4C57" w:rsidP="002B4C57">
            <w:r w:rsidRPr="002B4C57">
              <w:t xml:space="preserve">Ответственный </w:t>
            </w:r>
          </w:p>
          <w:p w:rsidR="002B4C57" w:rsidRPr="002B4C57" w:rsidRDefault="002B4C57" w:rsidP="002B4C57">
            <w:r w:rsidRPr="002B4C57">
              <w:t>исполнитель</w:t>
            </w:r>
          </w:p>
        </w:tc>
      </w:tr>
      <w:tr w:rsidR="002B4C57" w:rsidRPr="002B4C57" w:rsidTr="0053152E">
        <w:trPr>
          <w:trHeight w:val="525"/>
        </w:trPr>
        <w:tc>
          <w:tcPr>
            <w:tcW w:w="530" w:type="dxa"/>
            <w:vMerge/>
          </w:tcPr>
          <w:p w:rsidR="002B4C57" w:rsidRPr="002B4C57" w:rsidRDefault="002B4C57" w:rsidP="002B4C57">
            <w:pPr>
              <w:jc w:val="left"/>
            </w:pPr>
          </w:p>
        </w:tc>
        <w:tc>
          <w:tcPr>
            <w:tcW w:w="4540" w:type="dxa"/>
            <w:gridSpan w:val="2"/>
            <w:vMerge/>
          </w:tcPr>
          <w:p w:rsidR="002B4C57" w:rsidRPr="002B4C57" w:rsidRDefault="002B4C57" w:rsidP="002B4C57">
            <w:pPr>
              <w:jc w:val="left"/>
            </w:pPr>
          </w:p>
        </w:tc>
        <w:tc>
          <w:tcPr>
            <w:tcW w:w="3222" w:type="dxa"/>
            <w:vMerge/>
          </w:tcPr>
          <w:p w:rsidR="002B4C57" w:rsidRPr="002B4C57" w:rsidRDefault="002B4C57" w:rsidP="002B4C57">
            <w:pPr>
              <w:jc w:val="left"/>
            </w:pPr>
          </w:p>
        </w:tc>
        <w:tc>
          <w:tcPr>
            <w:tcW w:w="1798" w:type="dxa"/>
            <w:gridSpan w:val="4"/>
          </w:tcPr>
          <w:p w:rsidR="002B4C57" w:rsidRPr="002B4C57" w:rsidRDefault="002B4C57" w:rsidP="002B4C57">
            <w:r w:rsidRPr="002B4C57">
              <w:t>Начало</w:t>
            </w:r>
          </w:p>
        </w:tc>
        <w:tc>
          <w:tcPr>
            <w:tcW w:w="1504" w:type="dxa"/>
            <w:gridSpan w:val="4"/>
          </w:tcPr>
          <w:p w:rsidR="002B4C57" w:rsidRPr="002B4C57" w:rsidRDefault="002B4C57" w:rsidP="002B4C57">
            <w:r w:rsidRPr="002B4C57">
              <w:t>Окончание</w:t>
            </w:r>
          </w:p>
        </w:tc>
        <w:tc>
          <w:tcPr>
            <w:tcW w:w="4141" w:type="dxa"/>
            <w:gridSpan w:val="2"/>
            <w:vMerge/>
          </w:tcPr>
          <w:p w:rsidR="002B4C57" w:rsidRPr="002B4C57" w:rsidRDefault="002B4C57" w:rsidP="002B4C57">
            <w:pPr>
              <w:jc w:val="left"/>
            </w:pPr>
          </w:p>
        </w:tc>
      </w:tr>
      <w:tr w:rsidR="002B4C57" w:rsidRPr="002B4C57" w:rsidTr="0053152E">
        <w:trPr>
          <w:trHeight w:val="270"/>
        </w:trPr>
        <w:tc>
          <w:tcPr>
            <w:tcW w:w="530" w:type="dxa"/>
          </w:tcPr>
          <w:p w:rsidR="002B4C57" w:rsidRPr="002B4C57" w:rsidRDefault="002B4C57" w:rsidP="002B4C57">
            <w:r w:rsidRPr="002B4C57">
              <w:t>1</w:t>
            </w:r>
          </w:p>
        </w:tc>
        <w:tc>
          <w:tcPr>
            <w:tcW w:w="7772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мероприятие: «Подготовительные работы»</w:t>
            </w: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01.11.2018 </w:t>
            </w:r>
          </w:p>
        </w:tc>
        <w:tc>
          <w:tcPr>
            <w:tcW w:w="1492" w:type="dxa"/>
            <w:gridSpan w:val="3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4141" w:type="dxa"/>
            <w:gridSpan w:val="2"/>
          </w:tcPr>
          <w:p w:rsidR="002B4C57" w:rsidRPr="002B4C57" w:rsidRDefault="002B4C57" w:rsidP="002B4C57">
            <w:pPr>
              <w:jc w:val="left"/>
            </w:pPr>
          </w:p>
        </w:tc>
      </w:tr>
      <w:tr w:rsidR="002B4C57" w:rsidRPr="002B4C57" w:rsidTr="0053152E">
        <w:trPr>
          <w:trHeight w:val="1050"/>
        </w:trPr>
        <w:tc>
          <w:tcPr>
            <w:tcW w:w="530" w:type="dxa"/>
          </w:tcPr>
          <w:p w:rsidR="002B4C57" w:rsidRPr="002B4C57" w:rsidRDefault="002B4C57" w:rsidP="002B4C57">
            <w:r w:rsidRPr="002B4C57">
              <w:t>1.1</w:t>
            </w:r>
          </w:p>
        </w:tc>
        <w:tc>
          <w:tcPr>
            <w:tcW w:w="4540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реестр мест (площадок) накопления твердых коммунальных отходов</w:t>
            </w:r>
          </w:p>
        </w:tc>
        <w:tc>
          <w:tcPr>
            <w:tcW w:w="3232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мест (площадок) накопления твердых коммунальных отходов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1492" w:type="dxa"/>
            <w:gridSpan w:val="3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2B4C57" w:rsidRPr="002B4C57" w:rsidRDefault="002B4C57" w:rsidP="002B4C57"/>
        </w:tc>
        <w:tc>
          <w:tcPr>
            <w:tcW w:w="4141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совета </w:t>
            </w:r>
          </w:p>
          <w:p w:rsidR="002B4C57" w:rsidRPr="002B4C57" w:rsidRDefault="002B4C57" w:rsidP="002B4C57"/>
        </w:tc>
      </w:tr>
      <w:tr w:rsidR="002B4C57" w:rsidRPr="002B4C57" w:rsidTr="0053152E">
        <w:trPr>
          <w:trHeight w:val="615"/>
        </w:trPr>
        <w:tc>
          <w:tcPr>
            <w:tcW w:w="530" w:type="dxa"/>
          </w:tcPr>
          <w:p w:rsidR="002B4C57" w:rsidRPr="002B4C57" w:rsidRDefault="002B4C57" w:rsidP="002B4C57">
            <w:r w:rsidRPr="002B4C57">
              <w:t>1.2</w:t>
            </w:r>
          </w:p>
        </w:tc>
        <w:tc>
          <w:tcPr>
            <w:tcW w:w="4540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реестра с территориальным органом федерального органа исполнительной сласти, уполномоченного осуществлять федеральный государственный санитарно-эпидемиологический надзор</w:t>
            </w:r>
          </w:p>
        </w:tc>
        <w:tc>
          <w:tcPr>
            <w:tcW w:w="3232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реестр мест (площадок</w:t>
            </w:r>
            <w:proofErr w:type="gramStart"/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акопления твердых коммунальных отходов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01.01.2019 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3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  <w:p w:rsidR="002B4C57" w:rsidRPr="002B4C57" w:rsidRDefault="002B4C57" w:rsidP="002B4C57"/>
        </w:tc>
        <w:tc>
          <w:tcPr>
            <w:tcW w:w="4141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совета </w:t>
            </w:r>
          </w:p>
          <w:p w:rsidR="002B4C57" w:rsidRPr="002B4C57" w:rsidRDefault="002B4C57" w:rsidP="002B4C57"/>
        </w:tc>
      </w:tr>
      <w:tr w:rsidR="002B4C57" w:rsidRPr="002B4C57" w:rsidTr="0053152E">
        <w:trPr>
          <w:trHeight w:val="765"/>
        </w:trPr>
        <w:tc>
          <w:tcPr>
            <w:tcW w:w="530" w:type="dxa"/>
          </w:tcPr>
          <w:p w:rsidR="002B4C57" w:rsidRPr="002B4C57" w:rsidRDefault="002B4C57" w:rsidP="002B4C57">
            <w:r w:rsidRPr="002B4C57">
              <w:t>2</w:t>
            </w:r>
          </w:p>
        </w:tc>
        <w:tc>
          <w:tcPr>
            <w:tcW w:w="7779" w:type="dxa"/>
            <w:gridSpan w:val="5"/>
          </w:tcPr>
          <w:p w:rsidR="002B4C57" w:rsidRPr="002B4C57" w:rsidRDefault="002B4C57" w:rsidP="002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мероприятия: «Проектирование и планирование»</w:t>
            </w: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2020 </w:t>
            </w:r>
          </w:p>
        </w:tc>
        <w:tc>
          <w:tcPr>
            <w:tcW w:w="1485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кв.2020г.</w:t>
            </w:r>
          </w:p>
        </w:tc>
        <w:tc>
          <w:tcPr>
            <w:tcW w:w="4141" w:type="dxa"/>
            <w:gridSpan w:val="2"/>
          </w:tcPr>
          <w:p w:rsidR="002B4C57" w:rsidRPr="002B4C57" w:rsidRDefault="002B4C57" w:rsidP="002B4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57">
              <w:rPr>
                <w:rFonts w:ascii="Times New Roman" w:hAnsi="Times New Roman" w:cs="Times New Roman"/>
                <w:sz w:val="24"/>
                <w:szCs w:val="24"/>
              </w:rPr>
              <w:t>Глава сельского совета</w:t>
            </w:r>
          </w:p>
        </w:tc>
      </w:tr>
      <w:tr w:rsidR="002B4C57" w:rsidRPr="002B4C57" w:rsidTr="0053152E">
        <w:trPr>
          <w:trHeight w:val="555"/>
        </w:trPr>
        <w:tc>
          <w:tcPr>
            <w:tcW w:w="530" w:type="dxa"/>
          </w:tcPr>
          <w:p w:rsidR="002B4C57" w:rsidRPr="002B4C57" w:rsidRDefault="002B4C57" w:rsidP="002B4C57">
            <w:r w:rsidRPr="002B4C57">
              <w:t>2.1</w:t>
            </w:r>
          </w:p>
        </w:tc>
        <w:tc>
          <w:tcPr>
            <w:tcW w:w="4540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245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2020 г</w:t>
            </w:r>
          </w:p>
        </w:tc>
        <w:tc>
          <w:tcPr>
            <w:tcW w:w="1485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кв. 2020 г </w:t>
            </w:r>
          </w:p>
        </w:tc>
        <w:tc>
          <w:tcPr>
            <w:tcW w:w="4135" w:type="dxa"/>
          </w:tcPr>
          <w:p w:rsidR="002B4C57" w:rsidRPr="002B4C57" w:rsidRDefault="002B4C57" w:rsidP="002B4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57">
              <w:rPr>
                <w:rFonts w:ascii="Times New Roman" w:hAnsi="Times New Roman" w:cs="Times New Roman"/>
                <w:sz w:val="24"/>
                <w:szCs w:val="24"/>
              </w:rPr>
              <w:t>Глава сельского совета</w:t>
            </w:r>
          </w:p>
        </w:tc>
      </w:tr>
      <w:tr w:rsidR="002B4C57" w:rsidRPr="002B4C57" w:rsidTr="0053152E">
        <w:trPr>
          <w:trHeight w:val="555"/>
        </w:trPr>
        <w:tc>
          <w:tcPr>
            <w:tcW w:w="530" w:type="dxa"/>
          </w:tcPr>
          <w:p w:rsidR="002B4C57" w:rsidRPr="002B4C57" w:rsidRDefault="002B4C57" w:rsidP="002B4C57">
            <w:r w:rsidRPr="002B4C57">
              <w:t>2.2</w:t>
            </w:r>
          </w:p>
        </w:tc>
        <w:tc>
          <w:tcPr>
            <w:tcW w:w="4540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проектно сметной документации государственной </w:t>
            </w: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Оренбургской области</w:t>
            </w:r>
          </w:p>
        </w:tc>
        <w:tc>
          <w:tcPr>
            <w:tcW w:w="3245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ГЭ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кв. 2020 г.</w:t>
            </w:r>
          </w:p>
        </w:tc>
        <w:tc>
          <w:tcPr>
            <w:tcW w:w="1485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кв.2020</w:t>
            </w:r>
          </w:p>
        </w:tc>
        <w:tc>
          <w:tcPr>
            <w:tcW w:w="4135" w:type="dxa"/>
          </w:tcPr>
          <w:p w:rsidR="002B4C57" w:rsidRPr="002B4C57" w:rsidRDefault="002B4C57" w:rsidP="002B4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57">
              <w:rPr>
                <w:rFonts w:ascii="Times New Roman" w:hAnsi="Times New Roman" w:cs="Times New Roman"/>
                <w:sz w:val="24"/>
                <w:szCs w:val="24"/>
              </w:rPr>
              <w:t>Глава сельского совета</w:t>
            </w:r>
          </w:p>
        </w:tc>
      </w:tr>
      <w:tr w:rsidR="002B4C57" w:rsidRPr="002B4C57" w:rsidTr="0053152E">
        <w:trPr>
          <w:trHeight w:val="480"/>
        </w:trPr>
        <w:tc>
          <w:tcPr>
            <w:tcW w:w="530" w:type="dxa"/>
          </w:tcPr>
          <w:p w:rsidR="002B4C57" w:rsidRPr="002B4C57" w:rsidRDefault="002B4C57" w:rsidP="002B4C57">
            <w:r w:rsidRPr="002B4C57">
              <w:lastRenderedPageBreak/>
              <w:t>2.3</w:t>
            </w:r>
          </w:p>
        </w:tc>
        <w:tc>
          <w:tcPr>
            <w:tcW w:w="4540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проектно сметной документации государственной экспертизы Оренбургской области</w:t>
            </w:r>
          </w:p>
        </w:tc>
        <w:tc>
          <w:tcPr>
            <w:tcW w:w="3245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денежных сре</w:t>
            </w:r>
            <w:proofErr w:type="gramStart"/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кв.2020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4кв.2021</w:t>
            </w:r>
          </w:p>
        </w:tc>
        <w:tc>
          <w:tcPr>
            <w:tcW w:w="4135" w:type="dxa"/>
          </w:tcPr>
          <w:p w:rsidR="002B4C57" w:rsidRPr="002B4C57" w:rsidRDefault="002B4C57" w:rsidP="002B4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57">
              <w:rPr>
                <w:rFonts w:ascii="Times New Roman" w:hAnsi="Times New Roman" w:cs="Times New Roman"/>
                <w:sz w:val="24"/>
                <w:szCs w:val="24"/>
              </w:rPr>
              <w:t>Глава сельского совета</w:t>
            </w:r>
          </w:p>
        </w:tc>
      </w:tr>
      <w:tr w:rsidR="002B4C57" w:rsidRPr="002B4C57" w:rsidTr="0053152E">
        <w:trPr>
          <w:trHeight w:val="480"/>
        </w:trPr>
        <w:tc>
          <w:tcPr>
            <w:tcW w:w="530" w:type="dxa"/>
          </w:tcPr>
          <w:p w:rsidR="002B4C57" w:rsidRPr="002B4C57" w:rsidRDefault="002B4C57" w:rsidP="002B4C57">
            <w:r w:rsidRPr="002B4C57">
              <w:t>3</w:t>
            </w:r>
          </w:p>
        </w:tc>
        <w:tc>
          <w:tcPr>
            <w:tcW w:w="7785" w:type="dxa"/>
            <w:gridSpan w:val="6"/>
          </w:tcPr>
          <w:p w:rsidR="002B4C57" w:rsidRPr="002B4C57" w:rsidRDefault="002B4C57" w:rsidP="002B4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proofErr w:type="gramStart"/>
            <w:r w:rsidRPr="002B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B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«Обустройство и содержание»</w:t>
            </w: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5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35" w:type="dxa"/>
          </w:tcPr>
          <w:p w:rsidR="002B4C57" w:rsidRPr="002B4C57" w:rsidRDefault="002B4C57" w:rsidP="002B4C57"/>
        </w:tc>
      </w:tr>
      <w:tr w:rsidR="002B4C57" w:rsidRPr="002B4C57" w:rsidTr="0053152E">
        <w:trPr>
          <w:trHeight w:val="480"/>
        </w:trPr>
        <w:tc>
          <w:tcPr>
            <w:tcW w:w="530" w:type="dxa"/>
          </w:tcPr>
          <w:p w:rsidR="002B4C57" w:rsidRPr="002B4C57" w:rsidRDefault="002B4C57" w:rsidP="002B4C57">
            <w:r w:rsidRPr="002B4C57">
              <w:t>3.1</w:t>
            </w:r>
          </w:p>
        </w:tc>
        <w:tc>
          <w:tcPr>
            <w:tcW w:w="4440" w:type="dxa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конкурсной документации и проведение конкурса на определения подрядчика</w:t>
            </w:r>
          </w:p>
        </w:tc>
        <w:tc>
          <w:tcPr>
            <w:tcW w:w="3345" w:type="dxa"/>
            <w:gridSpan w:val="5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кв.2021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кв.2021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совета</w:t>
            </w:r>
          </w:p>
          <w:p w:rsidR="002B4C57" w:rsidRPr="002B4C57" w:rsidRDefault="002B4C57" w:rsidP="002B4C57"/>
        </w:tc>
      </w:tr>
      <w:tr w:rsidR="002B4C57" w:rsidRPr="002B4C57" w:rsidTr="0053152E">
        <w:trPr>
          <w:trHeight w:val="480"/>
        </w:trPr>
        <w:tc>
          <w:tcPr>
            <w:tcW w:w="530" w:type="dxa"/>
          </w:tcPr>
          <w:p w:rsidR="002B4C57" w:rsidRPr="002B4C57" w:rsidRDefault="002B4C57" w:rsidP="002B4C57">
            <w:r w:rsidRPr="002B4C57">
              <w:t>3.2</w:t>
            </w:r>
          </w:p>
        </w:tc>
        <w:tc>
          <w:tcPr>
            <w:tcW w:w="4440" w:type="dxa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 </w:t>
            </w:r>
            <w:proofErr w:type="gramStart"/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приемка работ</w:t>
            </w:r>
          </w:p>
        </w:tc>
        <w:tc>
          <w:tcPr>
            <w:tcW w:w="3345" w:type="dxa"/>
            <w:gridSpan w:val="5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площадки для размещения контейнеров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кв.2021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2021</w:t>
            </w:r>
          </w:p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2B4C57" w:rsidRPr="002B4C57" w:rsidRDefault="002B4C57" w:rsidP="002B4C5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совета</w:t>
            </w:r>
          </w:p>
          <w:p w:rsidR="002B4C57" w:rsidRPr="002B4C57" w:rsidRDefault="002B4C57" w:rsidP="002B4C57"/>
        </w:tc>
      </w:tr>
    </w:tbl>
    <w:p w:rsidR="002B4C57" w:rsidRPr="002B4C57" w:rsidRDefault="002B4C57" w:rsidP="002B4C57">
      <w:pPr>
        <w:jc w:val="left"/>
      </w:pPr>
    </w:p>
    <w:p w:rsidR="002B4C57" w:rsidRDefault="002B4C57"/>
    <w:sectPr w:rsidR="002B4C57" w:rsidSect="002B4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06F"/>
    <w:rsid w:val="0017567A"/>
    <w:rsid w:val="002B4C57"/>
    <w:rsid w:val="0050506F"/>
    <w:rsid w:val="008F60ED"/>
    <w:rsid w:val="00E24A4B"/>
    <w:rsid w:val="00E2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0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2020-01-27T04:52:00Z</dcterms:created>
  <dcterms:modified xsi:type="dcterms:W3CDTF">2020-02-26T09:46:00Z</dcterms:modified>
</cp:coreProperties>
</file>